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7E8" w:rsidRDefault="00C437E8" w:rsidP="00C437E8">
      <w:pPr>
        <w:spacing w:after="0"/>
        <w:jc w:val="center"/>
        <w:rPr>
          <w:rFonts w:ascii="Times New Roman" w:hAnsi="Times New Roman" w:cs="Times New Roman"/>
          <w:color w:val="00B050"/>
          <w:sz w:val="36"/>
          <w:szCs w:val="28"/>
          <w:shd w:val="clear" w:color="auto" w:fill="FFFFFF"/>
        </w:rPr>
      </w:pPr>
      <w:r w:rsidRPr="00C437E8">
        <w:rPr>
          <w:rFonts w:ascii="Times New Roman" w:hAnsi="Times New Roman" w:cs="Times New Roman"/>
          <w:color w:val="00B050"/>
          <w:sz w:val="36"/>
          <w:szCs w:val="28"/>
          <w:shd w:val="clear" w:color="auto" w:fill="FFFFFF"/>
        </w:rPr>
        <w:t>Фотоотчет о п</w:t>
      </w:r>
      <w:r w:rsidR="00EA0235" w:rsidRPr="00C437E8">
        <w:rPr>
          <w:rFonts w:ascii="Times New Roman" w:hAnsi="Times New Roman" w:cs="Times New Roman"/>
          <w:color w:val="00B050"/>
          <w:sz w:val="36"/>
          <w:szCs w:val="28"/>
          <w:shd w:val="clear" w:color="auto" w:fill="FFFFFF"/>
        </w:rPr>
        <w:t>раздник</w:t>
      </w:r>
      <w:r w:rsidRPr="00C437E8">
        <w:rPr>
          <w:rFonts w:ascii="Times New Roman" w:hAnsi="Times New Roman" w:cs="Times New Roman"/>
          <w:color w:val="00B050"/>
          <w:sz w:val="36"/>
          <w:szCs w:val="28"/>
          <w:shd w:val="clear" w:color="auto" w:fill="FFFFFF"/>
        </w:rPr>
        <w:t>е</w:t>
      </w:r>
      <w:r w:rsidR="00EA0235" w:rsidRPr="00C437E8">
        <w:rPr>
          <w:rFonts w:ascii="Times New Roman" w:hAnsi="Times New Roman" w:cs="Times New Roman"/>
          <w:color w:val="00B050"/>
          <w:sz w:val="36"/>
          <w:szCs w:val="28"/>
          <w:shd w:val="clear" w:color="auto" w:fill="FFFFFF"/>
        </w:rPr>
        <w:t xml:space="preserve"> </w:t>
      </w:r>
    </w:p>
    <w:p w:rsidR="00EA0235" w:rsidRPr="00C437E8" w:rsidRDefault="00EA0235" w:rsidP="00C437E8">
      <w:pPr>
        <w:spacing w:after="0"/>
        <w:jc w:val="center"/>
        <w:rPr>
          <w:rFonts w:ascii="Times New Roman" w:hAnsi="Times New Roman" w:cs="Times New Roman"/>
          <w:color w:val="00B050"/>
          <w:sz w:val="36"/>
          <w:szCs w:val="28"/>
          <w:shd w:val="clear" w:color="auto" w:fill="FFFFFF"/>
        </w:rPr>
      </w:pPr>
      <w:r w:rsidRPr="00C437E8">
        <w:rPr>
          <w:rFonts w:ascii="Times New Roman" w:hAnsi="Times New Roman" w:cs="Times New Roman"/>
          <w:color w:val="00B050"/>
          <w:sz w:val="36"/>
          <w:szCs w:val="28"/>
          <w:shd w:val="clear" w:color="auto" w:fill="FFFFFF"/>
        </w:rPr>
        <w:t>Светлого Христова Воскресения</w:t>
      </w:r>
    </w:p>
    <w:p w:rsidR="00EA0235" w:rsidRPr="00C437E8" w:rsidRDefault="00EA0235" w:rsidP="00EA0235">
      <w:pPr>
        <w:rPr>
          <w:sz w:val="20"/>
        </w:rPr>
      </w:pPr>
      <w:r w:rsidRPr="00C437E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Наступил праздник Светлого Христова Воскресения – Пасха. Это христианский и самый значительный православный праздник. В этом году Пасха отмечается 16 апреля. </w:t>
      </w:r>
      <w:r w:rsidRPr="00C437E8">
        <w:rPr>
          <w:rStyle w:val="a3"/>
          <w:rFonts w:ascii="Times New Roman" w:hAnsi="Times New Roman" w:cs="Times New Roman"/>
          <w:b w:val="0"/>
          <w:color w:val="333333"/>
          <w:sz w:val="24"/>
          <w:szCs w:val="28"/>
          <w:bdr w:val="none" w:sz="0" w:space="0" w:color="auto" w:frame="1"/>
          <w:shd w:val="clear" w:color="auto" w:fill="FFFFFF"/>
        </w:rPr>
        <w:t>Пасха</w:t>
      </w:r>
      <w:r w:rsidRPr="00C437E8">
        <w:rPr>
          <w:rStyle w:val="apple-converted-space"/>
          <w:rFonts w:ascii="Times New Roman" w:hAnsi="Times New Roman" w:cs="Times New Roman"/>
          <w:color w:val="333333"/>
          <w:sz w:val="24"/>
          <w:szCs w:val="28"/>
          <w:shd w:val="clear" w:color="auto" w:fill="FFFFFF"/>
        </w:rPr>
        <w:t> </w:t>
      </w:r>
      <w:r w:rsidRPr="00C437E8">
        <w:rPr>
          <w:rFonts w:ascii="Times New Roman" w:hAnsi="Times New Roman" w:cs="Times New Roman"/>
          <w:color w:val="333333"/>
          <w:sz w:val="24"/>
          <w:szCs w:val="28"/>
          <w:shd w:val="clear" w:color="auto" w:fill="FFFFFF"/>
        </w:rPr>
        <w:t xml:space="preserve">в мирской жизни требует долгой подготовки. Детям в силу возраста сложно понять некоторые вещи, да и ни к чему это. </w:t>
      </w:r>
      <w:r w:rsidRPr="00C437E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Отмечая этот праздник в детском саду, мы приобщаем наших детей к истокам православной русской культуры. Ведь наши дети </w:t>
      </w:r>
      <w:r w:rsidRPr="00C437E8">
        <w:rPr>
          <w:rStyle w:val="apple-converted-space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 </w:t>
      </w:r>
      <w:r w:rsidRPr="00C437E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- земные ангелы. </w:t>
      </w:r>
      <w:r w:rsidR="00385452" w:rsidRPr="00C437E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  <w:r w:rsidR="00DB133A" w:rsidRPr="00C437E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В честь светлого дня </w:t>
      </w:r>
      <w:r w:rsidR="00385452" w:rsidRPr="00C437E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в группе №6 «Утенок», воспитателем Еленой Геннадьевной  был организован праздник. На празднике ребятки играли в разные игры с яичками: «Катись, катись, яичко!», « Чье яичко дольше прокрутится», «Пронеси яичко в ложке», «Прокати в ворота»</w:t>
      </w:r>
      <w:r w:rsidR="00DB133A" w:rsidRPr="00C437E8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; слушали красивые  пасхальные мелодии, водили хороводы.  </w:t>
      </w:r>
    </w:p>
    <w:p w:rsidR="00C437E8" w:rsidRDefault="00C437E8" w:rsidP="00C437E8">
      <w:pPr>
        <w:jc w:val="center"/>
      </w:pPr>
      <w:r>
        <w:rPr>
          <w:noProof/>
          <w:lang w:eastAsia="ru-RU"/>
        </w:rPr>
        <w:drawing>
          <wp:inline distT="0" distB="0" distL="0" distR="0" wp14:anchorId="192A2C46" wp14:editId="01F13C32">
            <wp:extent cx="4547069" cy="34099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4640" cy="340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7E8" w:rsidRDefault="00C437E8" w:rsidP="00C437E8">
      <w:pPr>
        <w:jc w:val="center"/>
      </w:pPr>
      <w:r>
        <w:rPr>
          <w:noProof/>
          <w:lang w:eastAsia="ru-RU"/>
        </w:rPr>
        <w:drawing>
          <wp:inline distT="0" distB="0" distL="0" distR="0" wp14:anchorId="367E1967" wp14:editId="7B78ABAA">
            <wp:extent cx="4559772" cy="3419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9961" cy="341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7E8" w:rsidRDefault="00C437E8" w:rsidP="00C437E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43B3523" wp14:editId="15ED1D5E">
            <wp:extent cx="3924300" cy="294292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1578" cy="294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7E8" w:rsidRDefault="00C437E8" w:rsidP="00C437E8">
      <w:pPr>
        <w:jc w:val="center"/>
      </w:pPr>
      <w:r>
        <w:rPr>
          <w:noProof/>
          <w:lang w:eastAsia="ru-RU"/>
        </w:rPr>
        <w:drawing>
          <wp:inline distT="0" distB="0" distL="0" distR="0" wp14:anchorId="1BF1A34F" wp14:editId="215B8E17">
            <wp:extent cx="3886200" cy="2914348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0153" cy="292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7E8" w:rsidRDefault="00C437E8" w:rsidP="00C437E8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39E79210" wp14:editId="73A3571F">
            <wp:extent cx="4204134" cy="315277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9879" cy="315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37E8" w:rsidSect="00C437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7E7"/>
    <w:rsid w:val="00071D69"/>
    <w:rsid w:val="002557E7"/>
    <w:rsid w:val="00385452"/>
    <w:rsid w:val="00A42B3C"/>
    <w:rsid w:val="00C437E8"/>
    <w:rsid w:val="00DB133A"/>
    <w:rsid w:val="00EA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A0235"/>
  </w:style>
  <w:style w:type="character" w:styleId="a3">
    <w:name w:val="Strong"/>
    <w:basedOn w:val="a0"/>
    <w:uiPriority w:val="22"/>
    <w:qFormat/>
    <w:rsid w:val="00EA023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43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37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A0235"/>
  </w:style>
  <w:style w:type="character" w:styleId="a3">
    <w:name w:val="Strong"/>
    <w:basedOn w:val="a0"/>
    <w:uiPriority w:val="22"/>
    <w:qFormat/>
    <w:rsid w:val="00EA023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43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37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2017-04-16T13:54:00Z</dcterms:created>
  <dcterms:modified xsi:type="dcterms:W3CDTF">2017-05-06T17:50:00Z</dcterms:modified>
</cp:coreProperties>
</file>