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58" w:type="dxa"/>
        <w:tblCellSpacing w:w="15" w:type="dxa"/>
        <w:tblInd w:w="-1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3"/>
        <w:gridCol w:w="4545"/>
      </w:tblGrid>
      <w:tr w:rsidR="005A2E5C" w:rsidRPr="00A006D3" w:rsidTr="005A2E5C">
        <w:trPr>
          <w:tblCellSpacing w:w="15" w:type="dxa"/>
        </w:trPr>
        <w:tc>
          <w:tcPr>
            <w:tcW w:w="7568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2F7CC8" w:rsidRPr="00A006D3" w:rsidRDefault="002F7CC8" w:rsidP="00DF3902">
            <w:pPr>
              <w:rPr>
                <w:rFonts w:ascii="Cambria" w:hAnsi="Cambria" w:cs="Cambria"/>
                <w:sz w:val="18"/>
                <w:szCs w:val="18"/>
                <w:lang w:eastAsia="ru-RU"/>
              </w:rPr>
            </w:pP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В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дошкольном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возрасте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процесс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познания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у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ребёнка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происходит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эмоционально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>-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практическим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путём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.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Каждый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дошкольник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lifornian FB" w:hAnsi="Californian FB" w:cs="Bradley Hand ITC"/>
                <w:sz w:val="18"/>
                <w:szCs w:val="18"/>
                <w:lang w:eastAsia="ru-RU"/>
              </w:rPr>
              <w:t>—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маленький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исследователь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с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радостью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удивлением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открывающий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для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себя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окружающий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мир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.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Ребёнок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стремится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к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активной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деятельности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важно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не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дать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этому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стремлению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угаснуть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наоборот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: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способствовать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его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дальнейшему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развитию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.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Чем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полнее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разнообразнее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детская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деятельность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чем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более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она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значима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для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ребёнка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отвечает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его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природе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тем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успешнее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идёт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его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развитие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реализуются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потенциальные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возможности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первые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творческие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проявления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>.</w:t>
            </w:r>
          </w:p>
          <w:p w:rsidR="002F7CC8" w:rsidRPr="00A006D3" w:rsidRDefault="002F7CC8" w:rsidP="00DF3902">
            <w:pPr>
              <w:rPr>
                <w:rFonts w:ascii="Cambria" w:hAnsi="Cambria" w:cs="Cambria"/>
                <w:sz w:val="18"/>
                <w:szCs w:val="18"/>
                <w:lang w:eastAsia="ru-RU"/>
              </w:rPr>
            </w:pP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Одним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из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наиболее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близких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естественных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для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ребёнка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>-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дошкольника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видов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деятельности</w:t>
            </w:r>
            <w:r w:rsidRPr="00A006D3">
              <w:rPr>
                <w:rFonts w:ascii="Californian FB" w:hAnsi="Californian FB" w:cs="Bradley Hand ITC"/>
                <w:sz w:val="18"/>
                <w:szCs w:val="18"/>
                <w:lang w:eastAsia="ru-RU"/>
              </w:rPr>
              <w:t> 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является</w:t>
            </w:r>
            <w:r w:rsidRPr="00A006D3">
              <w:rPr>
                <w:rFonts w:ascii="Californian FB" w:hAnsi="Californian FB" w:cs="Bradley Hand ITC"/>
                <w:sz w:val="18"/>
                <w:szCs w:val="18"/>
                <w:lang w:eastAsia="ru-RU"/>
              </w:rPr>
              <w:t> </w:t>
            </w:r>
            <w:r w:rsidRPr="00A006D3">
              <w:rPr>
                <w:rFonts w:ascii="Cambria" w:hAnsi="Cambria" w:cs="Cambria"/>
                <w:b/>
                <w:bCs/>
                <w:sz w:val="18"/>
                <w:szCs w:val="18"/>
                <w:lang w:eastAsia="ru-RU"/>
              </w:rPr>
              <w:t>изобразительная</w:t>
            </w:r>
            <w:r w:rsidRPr="00A006D3">
              <w:rPr>
                <w:rFonts w:ascii="Californian FB" w:hAnsi="Californian FB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b/>
                <w:bCs/>
                <w:sz w:val="18"/>
                <w:szCs w:val="18"/>
                <w:lang w:eastAsia="ru-RU"/>
              </w:rPr>
              <w:t>деятельность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.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Изобразительная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деятельность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в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детском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саду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lifornian FB" w:hAnsi="Californian FB" w:cs="Bradley Hand ITC"/>
                <w:sz w:val="18"/>
                <w:szCs w:val="18"/>
                <w:lang w:eastAsia="ru-RU"/>
              </w:rPr>
              <w:t>— 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эффективное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средство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познания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действительности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.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Она</w:t>
            </w:r>
            <w:r w:rsidRPr="00A006D3">
              <w:rPr>
                <w:rFonts w:ascii="Californian FB" w:hAnsi="Californian FB" w:cs="Bradley Hand ITC"/>
                <w:sz w:val="18"/>
                <w:szCs w:val="18"/>
                <w:lang w:eastAsia="ru-RU"/>
              </w:rPr>
              <w:t> 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помогает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развитию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формированию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зрительных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восприятий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воображения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пространственных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представлений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памяти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чувств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других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психических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процессов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.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Формируются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такие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свойства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личности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как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настойчивость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целенаправленность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аккуратность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lang w:eastAsia="ru-RU"/>
              </w:rPr>
              <w:t>трудолюбие</w:t>
            </w:r>
            <w:r w:rsidRPr="00A006D3">
              <w:rPr>
                <w:rFonts w:ascii="Californian FB" w:hAnsi="Californian FB" w:cs="Arial"/>
                <w:sz w:val="18"/>
                <w:szCs w:val="18"/>
                <w:lang w:eastAsia="ru-RU"/>
              </w:rPr>
              <w:t>.</w:t>
            </w:r>
          </w:p>
          <w:p w:rsidR="002F7CC8" w:rsidRPr="00A006D3" w:rsidRDefault="002F7CC8" w:rsidP="002F7CC8">
            <w:pPr>
              <w:rPr>
                <w:rFonts w:ascii="Californian FB" w:hAnsi="Californian FB"/>
                <w:sz w:val="18"/>
                <w:szCs w:val="18"/>
              </w:rPr>
            </w:pPr>
            <w:r w:rsidRPr="00A006D3">
              <w:rPr>
                <w:rStyle w:val="a3"/>
                <w:rFonts w:ascii="Cambria" w:hAnsi="Cambria" w:cs="Cambria"/>
                <w:color w:val="000000"/>
                <w:sz w:val="18"/>
                <w:szCs w:val="18"/>
                <w:shd w:val="clear" w:color="auto" w:fill="FFFFFF"/>
              </w:rPr>
              <w:t>Аппликация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> 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в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переводе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с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латинского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обозначает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lifornian FB" w:hAnsi="Californian FB" w:cs="Bradley Hand ITC"/>
                <w:sz w:val="18"/>
                <w:szCs w:val="18"/>
                <w:shd w:val="clear" w:color="auto" w:fill="FFFFFF"/>
              </w:rPr>
              <w:t>«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прикладывание</w:t>
            </w:r>
            <w:r w:rsidRPr="00A006D3">
              <w:rPr>
                <w:rFonts w:ascii="Californian FB" w:hAnsi="Californian FB" w:cs="Bradley Hand ITC"/>
                <w:sz w:val="18"/>
                <w:szCs w:val="18"/>
                <w:shd w:val="clear" w:color="auto" w:fill="FFFFFF"/>
              </w:rPr>
              <w:t>»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Это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один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из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видов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изобразительной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техники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В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его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основе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лежит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вырезание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различных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деталей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и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наложение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их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на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фон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в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определенном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порядке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Детали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закрепляют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на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основе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с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помощью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различных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клеев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ниток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В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настоящее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время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в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аппликации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можно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использовать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самые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разнообразные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элементы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: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различные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виды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бумаги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ткани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нитки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соломку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мех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скорлупу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песок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бересту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высушенные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растения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листья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семена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и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другие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природные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06D3">
              <w:rPr>
                <w:rFonts w:ascii="Cambria" w:hAnsi="Cambria" w:cs="Cambria"/>
                <w:sz w:val="18"/>
                <w:szCs w:val="18"/>
                <w:shd w:val="clear" w:color="auto" w:fill="FFFFFF"/>
              </w:rPr>
              <w:t>материалы</w:t>
            </w:r>
            <w:r w:rsidRPr="00A006D3">
              <w:rPr>
                <w:rFonts w:ascii="Californian FB" w:hAnsi="Californian FB" w:cs="Arial"/>
                <w:sz w:val="18"/>
                <w:szCs w:val="18"/>
                <w:shd w:val="clear" w:color="auto" w:fill="FFFFFF"/>
              </w:rPr>
              <w:t>.</w:t>
            </w:r>
          </w:p>
          <w:p w:rsidR="002F7CC8" w:rsidRPr="00A006D3" w:rsidRDefault="002F7CC8" w:rsidP="002F7CC8">
            <w:pPr>
              <w:rPr>
                <w:rFonts w:ascii="Calibri" w:hAnsi="Calibri"/>
                <w:sz w:val="18"/>
                <w:szCs w:val="18"/>
              </w:rPr>
            </w:pPr>
            <w:r w:rsidRPr="00A006D3">
              <w:rPr>
                <w:rFonts w:ascii="Calibri" w:hAnsi="Calibri"/>
                <w:sz w:val="18"/>
                <w:szCs w:val="18"/>
              </w:rPr>
              <w:t xml:space="preserve">Вашему вниманию предлагается аппликация с использованием нетрадиционной </w:t>
            </w:r>
            <w:proofErr w:type="gramStart"/>
            <w:r w:rsidRPr="00A006D3">
              <w:rPr>
                <w:rFonts w:ascii="Calibri" w:hAnsi="Calibri"/>
                <w:sz w:val="18"/>
                <w:szCs w:val="18"/>
              </w:rPr>
              <w:t>техники .</w:t>
            </w:r>
            <w:proofErr w:type="gramEnd"/>
          </w:p>
          <w:p w:rsidR="00F10A49" w:rsidRPr="00A006D3" w:rsidRDefault="002F7CC8" w:rsidP="002F7CC8">
            <w:pPr>
              <w:rPr>
                <w:rFonts w:ascii="Calibri" w:hAnsi="Calibri"/>
                <w:sz w:val="18"/>
                <w:szCs w:val="18"/>
              </w:rPr>
            </w:pPr>
            <w:r w:rsidRPr="00A006D3">
              <w:rPr>
                <w:rFonts w:ascii="Calibri" w:hAnsi="Calibri"/>
                <w:sz w:val="18"/>
                <w:szCs w:val="18"/>
              </w:rPr>
              <w:t>Приготавливаем: ножницы, цветной картон, ц</w:t>
            </w:r>
            <w:r w:rsidR="00A006D3">
              <w:rPr>
                <w:rFonts w:ascii="Calibri" w:hAnsi="Calibri"/>
                <w:sz w:val="18"/>
                <w:szCs w:val="18"/>
              </w:rPr>
              <w:t>ветную бумагу</w:t>
            </w:r>
            <w:r w:rsidRPr="00A006D3">
              <w:rPr>
                <w:rFonts w:ascii="Calibri" w:hAnsi="Calibri"/>
                <w:sz w:val="18"/>
                <w:szCs w:val="18"/>
              </w:rPr>
              <w:t>, ватные</w:t>
            </w:r>
            <w:r w:rsidR="00CC6818" w:rsidRPr="00A006D3">
              <w:rPr>
                <w:rFonts w:ascii="Calibri" w:hAnsi="Calibri"/>
                <w:sz w:val="18"/>
                <w:szCs w:val="18"/>
              </w:rPr>
              <w:t xml:space="preserve"> диски, салфетки, клей каранда</w:t>
            </w:r>
            <w:r w:rsidR="005A2E5C">
              <w:rPr>
                <w:rFonts w:ascii="Calibri" w:hAnsi="Calibri"/>
                <w:sz w:val="18"/>
                <w:szCs w:val="18"/>
              </w:rPr>
              <w:t>ш, черный фломастер.</w:t>
            </w:r>
          </w:p>
          <w:p w:rsidR="00F10A49" w:rsidRPr="00A006D3" w:rsidRDefault="00F10A49" w:rsidP="002F7CC8">
            <w:pPr>
              <w:rPr>
                <w:rFonts w:ascii="Calibri" w:hAnsi="Calibri"/>
                <w:sz w:val="18"/>
                <w:szCs w:val="18"/>
              </w:rPr>
            </w:pPr>
            <w:r w:rsidRPr="00A006D3">
              <w:rPr>
                <w:rFonts w:ascii="Calibri" w:hAnsi="Calibri"/>
                <w:sz w:val="18"/>
                <w:szCs w:val="18"/>
              </w:rPr>
              <w:t>Выбираем фон открытки любой какой понравится.</w:t>
            </w:r>
          </w:p>
          <w:p w:rsidR="00CC6818" w:rsidRPr="00A006D3" w:rsidRDefault="00F10A49" w:rsidP="002F7CC8">
            <w:pPr>
              <w:rPr>
                <w:rFonts w:ascii="Calibri" w:hAnsi="Calibri"/>
                <w:sz w:val="18"/>
                <w:szCs w:val="18"/>
              </w:rPr>
            </w:pPr>
            <w:r w:rsidRPr="00A006D3">
              <w:rPr>
                <w:rFonts w:ascii="Calibri" w:hAnsi="Calibri"/>
                <w:sz w:val="18"/>
                <w:szCs w:val="18"/>
              </w:rPr>
              <w:t xml:space="preserve">Делаем заготовки из цветной </w:t>
            </w:r>
            <w:proofErr w:type="gramStart"/>
            <w:r w:rsidRPr="00A006D3">
              <w:rPr>
                <w:rFonts w:ascii="Calibri" w:hAnsi="Calibri"/>
                <w:sz w:val="18"/>
                <w:szCs w:val="18"/>
              </w:rPr>
              <w:t>бумаги :</w:t>
            </w:r>
            <w:proofErr w:type="gramEnd"/>
            <w:r w:rsidRPr="00A006D3">
              <w:rPr>
                <w:rFonts w:ascii="Calibri" w:hAnsi="Calibri"/>
                <w:sz w:val="18"/>
                <w:szCs w:val="18"/>
              </w:rPr>
              <w:t xml:space="preserve"> вертолет, окна( 3 штуки), большой пропеллер (</w:t>
            </w:r>
            <w:r w:rsidR="00CC6818" w:rsidRPr="00A006D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006D3">
              <w:rPr>
                <w:rFonts w:ascii="Calibri" w:hAnsi="Calibri"/>
                <w:sz w:val="18"/>
                <w:szCs w:val="18"/>
              </w:rPr>
              <w:t>3полоски разной длины),  задний пропеллер (3 треугольника)</w:t>
            </w:r>
          </w:p>
          <w:p w:rsidR="00A006D3" w:rsidRPr="00A006D3" w:rsidRDefault="00A006D3" w:rsidP="002F7CC8">
            <w:pPr>
              <w:rPr>
                <w:rFonts w:ascii="Calibri" w:hAnsi="Calibri"/>
                <w:sz w:val="18"/>
                <w:szCs w:val="18"/>
              </w:rPr>
            </w:pPr>
            <w:r w:rsidRPr="00A006D3">
              <w:rPr>
                <w:rFonts w:ascii="Calibri" w:hAnsi="Calibri"/>
                <w:sz w:val="18"/>
                <w:szCs w:val="18"/>
              </w:rPr>
              <w:t>Затем берем ватные диски придаем им форму облаков с помощью ножниц.</w:t>
            </w:r>
          </w:p>
          <w:p w:rsidR="00A006D3" w:rsidRPr="00A006D3" w:rsidRDefault="00A006D3" w:rsidP="002F7CC8">
            <w:pPr>
              <w:rPr>
                <w:rFonts w:ascii="Calibri" w:hAnsi="Calibri"/>
                <w:sz w:val="18"/>
                <w:szCs w:val="18"/>
              </w:rPr>
            </w:pPr>
            <w:r w:rsidRPr="00A006D3">
              <w:rPr>
                <w:rFonts w:ascii="Calibri" w:hAnsi="Calibri"/>
                <w:sz w:val="18"/>
                <w:szCs w:val="18"/>
              </w:rPr>
              <w:t>Разделяем пополам ватные диски, чтоб облако казалось объемным и пушистым.</w:t>
            </w:r>
          </w:p>
          <w:p w:rsidR="002F7CC8" w:rsidRDefault="002F7CC8" w:rsidP="00DF3902">
            <w:pPr>
              <w:rPr>
                <w:rFonts w:ascii="Cambria" w:hAnsi="Cambria" w:cs="Cambria"/>
                <w:sz w:val="18"/>
                <w:szCs w:val="18"/>
                <w:lang w:eastAsia="ru-RU"/>
              </w:rPr>
            </w:pPr>
            <w:r w:rsidRPr="00A006D3">
              <w:rPr>
                <w:rFonts w:ascii="Cambria" w:hAnsi="Cambria" w:cs="Cambri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150783" cy="1705970"/>
                  <wp:effectExtent l="0" t="0" r="0" b="8890"/>
                  <wp:docPr id="1" name="Рисунок 1" descr="D:\Новая папка (3)\P216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3)\P216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783" cy="170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6D3" w:rsidRDefault="00A006D3" w:rsidP="00DF3902">
            <w:pPr>
              <w:rPr>
                <w:rFonts w:ascii="Cambria" w:hAnsi="Cambria" w:cs="Cambria"/>
                <w:sz w:val="18"/>
                <w:szCs w:val="18"/>
                <w:lang w:eastAsia="ru-RU"/>
              </w:rPr>
            </w:pPr>
            <w:r>
              <w:rPr>
                <w:rFonts w:ascii="Cambria" w:hAnsi="Cambria" w:cs="Cambria"/>
                <w:sz w:val="18"/>
                <w:szCs w:val="18"/>
                <w:lang w:eastAsia="ru-RU"/>
              </w:rPr>
              <w:t>Из салфеток мы сделаем купола парашютов.</w:t>
            </w:r>
          </w:p>
          <w:p w:rsidR="00A006D3" w:rsidRPr="00A006D3" w:rsidRDefault="00A006D3" w:rsidP="00DF3902">
            <w:pPr>
              <w:rPr>
                <w:rFonts w:ascii="Cambria" w:hAnsi="Cambria" w:cs="Cambria"/>
                <w:sz w:val="18"/>
                <w:szCs w:val="18"/>
                <w:lang w:eastAsia="ru-RU"/>
              </w:rPr>
            </w:pPr>
            <w:r>
              <w:rPr>
                <w:rFonts w:ascii="Cambria" w:hAnsi="Cambria" w:cs="Cambria"/>
                <w:sz w:val="18"/>
                <w:szCs w:val="18"/>
                <w:lang w:eastAsia="ru-RU"/>
              </w:rPr>
              <w:t>Нарезаем салфетки ка</w:t>
            </w:r>
            <w:r w:rsidR="005A2E5C">
              <w:rPr>
                <w:rFonts w:ascii="Cambria" w:hAnsi="Cambria" w:cs="Cambria"/>
                <w:sz w:val="18"/>
                <w:szCs w:val="18"/>
                <w:lang w:eastAsia="ru-RU"/>
              </w:rPr>
              <w:t xml:space="preserve">к можно мельче </w:t>
            </w:r>
            <w:r>
              <w:rPr>
                <w:rFonts w:ascii="Cambria" w:hAnsi="Cambria" w:cs="Cambria"/>
                <w:sz w:val="18"/>
                <w:szCs w:val="18"/>
                <w:lang w:eastAsia="ru-RU"/>
              </w:rPr>
              <w:t>и приклеиваем на открытку близко к друг другу.</w:t>
            </w:r>
            <w:r w:rsidR="005A2E5C">
              <w:rPr>
                <w:rFonts w:ascii="Cambria" w:hAnsi="Cambria" w:cs="Cambria"/>
                <w:sz w:val="18"/>
                <w:szCs w:val="18"/>
                <w:lang w:eastAsia="ru-RU"/>
              </w:rPr>
              <w:t xml:space="preserve"> Д</w:t>
            </w:r>
          </w:p>
          <w:p w:rsidR="002F7CC8" w:rsidRDefault="005A2E5C" w:rsidP="005A2E5C">
            <w:pPr>
              <w:jc w:val="both"/>
              <w:rPr>
                <w:rFonts w:ascii="Cambria" w:hAnsi="Cambria" w:cs="Cambria"/>
                <w:sz w:val="18"/>
                <w:szCs w:val="18"/>
                <w:lang w:eastAsia="ru-RU"/>
              </w:rPr>
            </w:pPr>
            <w:r w:rsidRPr="00A006D3">
              <w:rPr>
                <w:rFonts w:ascii="Cambria" w:hAnsi="Cambria" w:cs="Cambria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B79B9C2" wp14:editId="47D81B65">
                  <wp:extent cx="3077570" cy="1480019"/>
                  <wp:effectExtent l="0" t="0" r="8890" b="6350"/>
                  <wp:docPr id="3" name="Рисунок 3" descr="D:\Новая папка (3)\P220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3)\P220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749" cy="148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  <w:sz w:val="18"/>
                <w:szCs w:val="18"/>
                <w:lang w:eastAsia="ru-RU"/>
              </w:rPr>
              <w:t>Наша открытка готова.</w:t>
            </w:r>
          </w:p>
          <w:p w:rsidR="008A388D" w:rsidRDefault="008A388D" w:rsidP="005A2E5C">
            <w:pPr>
              <w:jc w:val="both"/>
              <w:rPr>
                <w:rFonts w:ascii="Cambria" w:hAnsi="Cambria" w:cs="Cambria"/>
                <w:sz w:val="18"/>
                <w:szCs w:val="18"/>
                <w:lang w:eastAsia="ru-RU"/>
              </w:rPr>
            </w:pPr>
            <w:r w:rsidRPr="008A388D">
              <w:rPr>
                <w:rFonts w:ascii="Cambria" w:hAnsi="Cambria" w:cs="Cambria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3159456" cy="2033270"/>
                  <wp:effectExtent l="0" t="0" r="3175" b="5080"/>
                  <wp:docPr id="2" name="Рисунок 2" descr="D:\Новая папка (3)\IMG_20170313_155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3)\IMG_20170313_155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167" cy="2047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E5C" w:rsidRPr="005A2E5C" w:rsidRDefault="005A2E5C" w:rsidP="005A2E5C">
            <w:pPr>
              <w:jc w:val="center"/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</w:pP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Работа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с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различными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материалами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в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различных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художественных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техниках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расширяет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возможности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ребенка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развивает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чувства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цвета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гармонии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пространство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воображения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образное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мышление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творческие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способности</w:t>
            </w:r>
          </w:p>
          <w:p w:rsidR="005A2E5C" w:rsidRPr="005A2E5C" w:rsidRDefault="005A2E5C" w:rsidP="005A2E5C">
            <w:pPr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Создавая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красивые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аппликации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своими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руками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видя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результат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своей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работы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дети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испытывают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положительные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эмоции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.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Работа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с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бумагой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другими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материалами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даёт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им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возможность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проявить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терпение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упорство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фантазию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вкус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.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Детям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приятно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украшать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групповую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комнату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своими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работами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дарить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их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родителям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и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2E5C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друзьям</w:t>
            </w:r>
            <w:r w:rsidRPr="005A2E5C">
              <w:rPr>
                <w:rFonts w:ascii="Californian FB" w:hAnsi="Californian FB" w:cs="Arial"/>
                <w:sz w:val="20"/>
                <w:szCs w:val="20"/>
                <w:shd w:val="clear" w:color="auto" w:fill="FFFFFF"/>
              </w:rPr>
              <w:t>.</w:t>
            </w:r>
          </w:p>
          <w:p w:rsidR="005A2E5C" w:rsidRPr="005A2E5C" w:rsidRDefault="005A2E5C" w:rsidP="005A2E5C">
            <w:pPr>
              <w:jc w:val="center"/>
              <w:rPr>
                <w:rFonts w:ascii="Cambria" w:hAnsi="Cambria" w:cs="Cambria"/>
                <w:sz w:val="20"/>
                <w:szCs w:val="20"/>
                <w:lang w:eastAsia="ru-RU"/>
              </w:rPr>
            </w:pPr>
          </w:p>
          <w:p w:rsidR="002F7CC8" w:rsidRPr="005A2E5C" w:rsidRDefault="002F7CC8" w:rsidP="005A2E5C">
            <w:pPr>
              <w:jc w:val="center"/>
              <w:rPr>
                <w:rFonts w:ascii="Cambria" w:hAnsi="Cambria" w:cs="Cambria"/>
                <w:sz w:val="20"/>
                <w:szCs w:val="20"/>
                <w:lang w:eastAsia="ru-RU"/>
              </w:rPr>
            </w:pPr>
          </w:p>
          <w:p w:rsidR="002F7CC8" w:rsidRPr="00A006D3" w:rsidRDefault="002F7CC8" w:rsidP="00DF3902">
            <w:pPr>
              <w:rPr>
                <w:rFonts w:ascii="Californian FB" w:hAnsi="Californian FB" w:cs="Arial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2F7CC8" w:rsidRPr="00A006D3" w:rsidRDefault="002F7CC8" w:rsidP="00DF3902">
            <w:pPr>
              <w:rPr>
                <w:rFonts w:ascii="Californian FB" w:hAnsi="Californian FB" w:cs="Arial"/>
                <w:sz w:val="18"/>
                <w:szCs w:val="18"/>
                <w:lang w:eastAsia="ru-RU"/>
              </w:rPr>
            </w:pPr>
          </w:p>
        </w:tc>
      </w:tr>
      <w:tr w:rsidR="002F7CC8" w:rsidRPr="003B0A98" w:rsidTr="005A2E5C">
        <w:trPr>
          <w:tblCellSpacing w:w="15" w:type="dxa"/>
        </w:trPr>
        <w:tc>
          <w:tcPr>
            <w:tcW w:w="12098" w:type="dxa"/>
            <w:gridSpan w:val="2"/>
            <w:shd w:val="clear" w:color="auto" w:fill="FFFFFF"/>
            <w:hideMark/>
          </w:tcPr>
          <w:p w:rsidR="002F7CC8" w:rsidRPr="003B0A98" w:rsidRDefault="002F7CC8" w:rsidP="00DF3902">
            <w:pPr>
              <w:rPr>
                <w:rFonts w:ascii="Californian FB" w:hAnsi="Californian FB" w:cs="Arial"/>
                <w:lang w:eastAsia="ru-RU"/>
              </w:rPr>
            </w:pPr>
          </w:p>
        </w:tc>
      </w:tr>
    </w:tbl>
    <w:p w:rsidR="0069477C" w:rsidRDefault="0069477C"/>
    <w:p w:rsidR="002F7CC8" w:rsidRDefault="002F7CC8"/>
    <w:sectPr w:rsidR="002F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C8"/>
    <w:rsid w:val="002F7CC8"/>
    <w:rsid w:val="005A2E5C"/>
    <w:rsid w:val="0069477C"/>
    <w:rsid w:val="008A388D"/>
    <w:rsid w:val="00A006D3"/>
    <w:rsid w:val="00CC6818"/>
    <w:rsid w:val="00D42685"/>
    <w:rsid w:val="00F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41FA"/>
  <w15:chartTrackingRefBased/>
  <w15:docId w15:val="{AA1160C2-9907-425B-95B6-1FE451EF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2017-03-12T16:35:00Z</dcterms:created>
  <dcterms:modified xsi:type="dcterms:W3CDTF">2017-03-13T17:26:00Z</dcterms:modified>
</cp:coreProperties>
</file>