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8A1" w:rsidRDefault="00F328A1" w:rsidP="00F328A1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32"/>
          <w:szCs w:val="32"/>
        </w:rPr>
      </w:pPr>
      <w:r>
        <w:rPr>
          <w:rStyle w:val="c7"/>
          <w:b/>
          <w:bCs/>
          <w:color w:val="000000"/>
          <w:sz w:val="32"/>
          <w:szCs w:val="32"/>
        </w:rPr>
        <w:t xml:space="preserve">Сюжетно-ролевая игра «Доктор» </w:t>
      </w:r>
    </w:p>
    <w:p w:rsidR="00F328A1" w:rsidRDefault="00F328A1" w:rsidP="00F328A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t>Цель игры:</w:t>
      </w:r>
      <w:r>
        <w:rPr>
          <w:rStyle w:val="c6"/>
          <w:b/>
          <w:bCs/>
          <w:color w:val="000000"/>
          <w:sz w:val="28"/>
          <w:szCs w:val="28"/>
        </w:rPr>
        <w:t> </w:t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– учить отображать знакомую детям деятельность взрослых в сюжете и содержании игры;</w:t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– учить передавать в игре несложные сюжеты и образы действительности;</w:t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ind w:left="36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– знакомить с правилами поведения.</w:t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t>Задачи:</w:t>
      </w:r>
      <w:r>
        <w:rPr>
          <w:rStyle w:val="c6"/>
          <w:b/>
          <w:bCs/>
          <w:color w:val="000000"/>
          <w:sz w:val="28"/>
          <w:szCs w:val="28"/>
        </w:rPr>
        <w:t> </w:t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– развивать интерес и уважение к профессии;</w:t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– формировать способности устанавливать простейшие связи;</w:t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– учить выполнять игровые действия совместно </w:t>
      </w:r>
      <w:proofErr w:type="gramStart"/>
      <w:r>
        <w:rPr>
          <w:rStyle w:val="c6"/>
          <w:color w:val="000000"/>
          <w:sz w:val="28"/>
          <w:szCs w:val="28"/>
        </w:rPr>
        <w:t>со</w:t>
      </w:r>
      <w:proofErr w:type="gramEnd"/>
      <w:r>
        <w:rPr>
          <w:rStyle w:val="c6"/>
          <w:color w:val="000000"/>
          <w:sz w:val="28"/>
          <w:szCs w:val="28"/>
        </w:rPr>
        <w:t xml:space="preserve"> взрослым, по подражанию взрослого;</w:t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– стимулировать и поддерживать речевую активность детей во время действий с образными игрушками;</w:t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– учить детей вместе </w:t>
      </w:r>
      <w:proofErr w:type="gramStart"/>
      <w:r>
        <w:rPr>
          <w:rStyle w:val="c6"/>
          <w:color w:val="000000"/>
          <w:sz w:val="28"/>
          <w:szCs w:val="28"/>
        </w:rPr>
        <w:t>со</w:t>
      </w:r>
      <w:proofErr w:type="gramEnd"/>
      <w:r>
        <w:rPr>
          <w:rStyle w:val="c6"/>
          <w:color w:val="000000"/>
          <w:sz w:val="28"/>
          <w:szCs w:val="28"/>
        </w:rPr>
        <w:t xml:space="preserve"> взрослым организовывать место для игры с различными образными игрушками;</w:t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– формировать умение самостоятельно подбирать атрибуты для роли.</w:t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t>Подготовка к игре:</w:t>
      </w:r>
      <w:r>
        <w:rPr>
          <w:rStyle w:val="c6"/>
          <w:b/>
          <w:bCs/>
          <w:color w:val="000000"/>
          <w:sz w:val="28"/>
          <w:szCs w:val="28"/>
        </w:rPr>
        <w:t> </w:t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Рассматривание картины «Врач» по ознакомлению с трудом доктора, экскурсия в медицинский кабинет, чтение детской литературы, дидактические игры. С детьми проводится беседа о «Приёме врача и медсестры».</w:t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t>Материал:</w:t>
      </w:r>
      <w:r>
        <w:rPr>
          <w:rStyle w:val="c6"/>
          <w:b/>
          <w:bCs/>
          <w:color w:val="000000"/>
          <w:sz w:val="28"/>
          <w:szCs w:val="28"/>
        </w:rPr>
        <w:t> </w:t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proofErr w:type="gramStart"/>
      <w:r>
        <w:rPr>
          <w:rStyle w:val="c6"/>
          <w:color w:val="000000"/>
          <w:sz w:val="28"/>
          <w:szCs w:val="28"/>
        </w:rPr>
        <w:t>Халат, шапочка, сумка врача, игровой набор «Кукольный доктор», трубка-фонендоскоп, шпатель для осмотра горла, шприц, вата, лекарство (всё игрушечное, сделано из небьющегося материала), грелка, бланки рецептов.</w:t>
      </w:r>
      <w:proofErr w:type="gramEnd"/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t>Игровые роли и правила:</w:t>
      </w:r>
      <w:r>
        <w:rPr>
          <w:rStyle w:val="c6"/>
          <w:b/>
          <w:bCs/>
          <w:color w:val="000000"/>
          <w:sz w:val="28"/>
          <w:szCs w:val="28"/>
        </w:rPr>
        <w:t> </w:t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На начальном этапе в игре ведущую роль берёт на себя воспитатель – роль доктора, а в дальнейшем эту роль выполняют сами дети (совместные действия </w:t>
      </w:r>
      <w:proofErr w:type="gramStart"/>
      <w:r>
        <w:rPr>
          <w:rStyle w:val="c6"/>
          <w:color w:val="000000"/>
          <w:sz w:val="28"/>
          <w:szCs w:val="28"/>
        </w:rPr>
        <w:t>со</w:t>
      </w:r>
      <w:proofErr w:type="gramEnd"/>
      <w:r>
        <w:rPr>
          <w:rStyle w:val="c6"/>
          <w:color w:val="000000"/>
          <w:sz w:val="28"/>
          <w:szCs w:val="28"/>
        </w:rPr>
        <w:t xml:space="preserve"> взрослым по подражанию, по образцу).</w:t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t>Ход игры:</w:t>
      </w:r>
      <w:r>
        <w:rPr>
          <w:rStyle w:val="c6"/>
          <w:b/>
          <w:bCs/>
          <w:color w:val="000000"/>
          <w:sz w:val="28"/>
          <w:szCs w:val="28"/>
        </w:rPr>
        <w:t> </w:t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Игра «Доктор» начинается с устройства медицинского кабинета и знакомства с атрибутикой.</w:t>
      </w:r>
    </w:p>
    <w:p w:rsidR="00013F20" w:rsidRDefault="00013F20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10025" cy="4029075"/>
            <wp:effectExtent l="0" t="0" r="9525" b="9525"/>
            <wp:docPr id="9" name="Рисунок 9" descr="C:\Users\Alenka\AppData\Local\Microsoft\Windows\Temporary Internet Files\Content.Word\20170508_19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ka\AppData\Local\Microsoft\Windows\Temporary Internet Files\Content.Word\20170508_195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317" cy="403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B719E4" w:rsidRDefault="00B719E4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Больной заходит в кабинет,</w:t>
      </w:r>
    </w:p>
    <w:p w:rsidR="00B719E4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 приветствует врача,</w:t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 садится, </w:t>
      </w:r>
    </w:p>
    <w:p w:rsidR="00F328A1" w:rsidRDefault="00013F20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4370426" wp14:editId="7DA72973">
            <wp:extent cx="4086225" cy="4419600"/>
            <wp:effectExtent l="0" t="0" r="9525" b="0"/>
            <wp:docPr id="8" name="Рисунок 8" descr="C:\Users\Alenka\Desktop\фото\20170428_09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ka\Desktop\фото\20170428_092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272" cy="441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</w:p>
    <w:p w:rsidR="00B719E4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рассказывает (или пока</w:t>
      </w:r>
      <w:r w:rsidR="00B719E4">
        <w:rPr>
          <w:rStyle w:val="c6"/>
          <w:color w:val="000000"/>
          <w:sz w:val="28"/>
          <w:szCs w:val="28"/>
        </w:rPr>
        <w:t>зывает) врачу, что у него болит,</w:t>
      </w:r>
    </w:p>
    <w:p w:rsidR="00013F20" w:rsidRDefault="00013F20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79BB9B3" wp14:editId="0C2FE65E">
            <wp:extent cx="3848100" cy="4152900"/>
            <wp:effectExtent l="0" t="0" r="0" b="0"/>
            <wp:docPr id="7" name="Рисунок 7" descr="C:\Users\Alenka\Desktop\фото\20170428_09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ka\Desktop\фото\20170428_092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201" cy="41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E4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врач слушает больного,</w:t>
      </w:r>
      <w:r w:rsidR="00B719E4" w:rsidRPr="00B719E4">
        <w:rPr>
          <w:rStyle w:val="c6"/>
          <w:color w:val="000000"/>
          <w:sz w:val="28"/>
          <w:szCs w:val="28"/>
        </w:rPr>
        <w:t xml:space="preserve"> </w:t>
      </w:r>
      <w:r w:rsidR="00B719E4">
        <w:rPr>
          <w:rStyle w:val="c6"/>
          <w:color w:val="000000"/>
          <w:sz w:val="28"/>
          <w:szCs w:val="28"/>
        </w:rPr>
        <w:t>осматривает его,</w:t>
      </w:r>
    </w:p>
    <w:p w:rsidR="00B719E4" w:rsidRDefault="00B719E4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drawing>
          <wp:inline distT="0" distB="0" distL="0" distR="0">
            <wp:extent cx="3819524" cy="4257675"/>
            <wp:effectExtent l="0" t="0" r="0" b="0"/>
            <wp:docPr id="5" name="Рисунок 5" descr="C:\Users\Alenka\Desktop\фото\20170428_09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ka\Desktop\фото\20170428_092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633" cy="425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328A1">
        <w:rPr>
          <w:rStyle w:val="c6"/>
          <w:color w:val="000000"/>
          <w:sz w:val="28"/>
          <w:szCs w:val="28"/>
        </w:rPr>
        <w:t xml:space="preserve"> </w:t>
      </w:r>
    </w:p>
    <w:p w:rsidR="00CE3069" w:rsidRDefault="00CE3069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67100" cy="4171950"/>
            <wp:effectExtent l="0" t="0" r="0" b="0"/>
            <wp:docPr id="10" name="Рисунок 10" descr="C:\Users\Alenka\Desktop\фото\20170428_09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nka\Desktop\фото\20170428_092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90" cy="417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E4" w:rsidRDefault="00B719E4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</w:p>
    <w:p w:rsidR="00B719E4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выписывает рецепт, </w:t>
      </w:r>
    </w:p>
    <w:p w:rsidR="00B719E4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рассказывает, как принимать лекарства; </w:t>
      </w:r>
    </w:p>
    <w:p w:rsidR="00B719E4" w:rsidRDefault="00B719E4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686174" cy="4410075"/>
            <wp:effectExtent l="0" t="0" r="0" b="0"/>
            <wp:docPr id="6" name="Рисунок 6" descr="C:\Users\Alenka\Desktop\фото\20170428_09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ka\Desktop\фото\20170428_092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314" cy="440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E4" w:rsidRDefault="00B719E4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</w:p>
    <w:p w:rsidR="00B719E4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больной благодарит и уходит.</w:t>
      </w:r>
    </w:p>
    <w:p w:rsidR="00CE3069" w:rsidRDefault="00CE3069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11" name="Рисунок 11" descr="C:\Users\Alenka\Desktop\фото\20170428_09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nka\Desktop\фото\20170428_092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E4" w:rsidRDefault="00B719E4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</w:p>
    <w:p w:rsidR="00F328A1" w:rsidRP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Можно ввести такие элементы, как измерение температуры, давления, накладывание повязки на больную руку и т.п.</w:t>
      </w:r>
    </w:p>
    <w:p w:rsidR="00F328A1" w:rsidRDefault="00F328A1" w:rsidP="00F328A1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.</w:t>
      </w:r>
    </w:p>
    <w:p w:rsidR="00363F94" w:rsidRDefault="00A36E45"/>
    <w:sectPr w:rsidR="00363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C61"/>
    <w:rsid w:val="00013F20"/>
    <w:rsid w:val="00196469"/>
    <w:rsid w:val="00514EC9"/>
    <w:rsid w:val="006061E7"/>
    <w:rsid w:val="00A36E45"/>
    <w:rsid w:val="00B719E4"/>
    <w:rsid w:val="00CE3069"/>
    <w:rsid w:val="00DD4C61"/>
    <w:rsid w:val="00F32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4E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1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EC9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32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328A1"/>
  </w:style>
  <w:style w:type="character" w:customStyle="1" w:styleId="c6">
    <w:name w:val="c6"/>
    <w:basedOn w:val="a0"/>
    <w:rsid w:val="00F328A1"/>
  </w:style>
  <w:style w:type="paragraph" w:customStyle="1" w:styleId="c4">
    <w:name w:val="c4"/>
    <w:basedOn w:val="a"/>
    <w:rsid w:val="00F32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328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4E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1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EC9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32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328A1"/>
  </w:style>
  <w:style w:type="character" w:customStyle="1" w:styleId="c6">
    <w:name w:val="c6"/>
    <w:basedOn w:val="a0"/>
    <w:rsid w:val="00F328A1"/>
  </w:style>
  <w:style w:type="paragraph" w:customStyle="1" w:styleId="c4">
    <w:name w:val="c4"/>
    <w:basedOn w:val="a"/>
    <w:rsid w:val="00F32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328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7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Alenka</cp:lastModifiedBy>
  <cp:revision>6</cp:revision>
  <dcterms:created xsi:type="dcterms:W3CDTF">2017-04-23T18:32:00Z</dcterms:created>
  <dcterms:modified xsi:type="dcterms:W3CDTF">2017-05-09T17:00:00Z</dcterms:modified>
</cp:coreProperties>
</file>