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F9" w:rsidRDefault="003A4487" w:rsidP="003A44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487">
        <w:rPr>
          <w:rFonts w:ascii="Times New Roman" w:hAnsi="Times New Roman" w:cs="Times New Roman"/>
          <w:b/>
          <w:sz w:val="24"/>
          <w:szCs w:val="24"/>
        </w:rPr>
        <w:t>Изобразительная деятельность для развития детей.</w:t>
      </w:r>
    </w:p>
    <w:p w:rsidR="003A4487" w:rsidRDefault="003A4487" w:rsidP="003A44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образное познание действительности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Этот вид деятельности направлен </w:t>
      </w:r>
      <w:r w:rsidR="00D05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развитие у детей творчества.</w:t>
      </w:r>
    </w:p>
    <w:p w:rsidR="003A4487" w:rsidRDefault="003A4487" w:rsidP="003A44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Понятие «творчество» определяется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которой ребенок создает новое, оригинальное, проявляя воображение, реализуя свой замысел, самостоятельно находит средства для воплощения.</w:t>
      </w:r>
    </w:p>
    <w:p w:rsidR="003A4487" w:rsidRDefault="003A4487" w:rsidP="003A44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работы детей были интересными необходимо знакомить их с окружающим миром, литературой, музыкой, произведениями искусств.</w:t>
      </w:r>
    </w:p>
    <w:p w:rsidR="003A4487" w:rsidRDefault="003A4487" w:rsidP="003A44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Наблюдаемые явления, прочитанные сказки служат содержанием детских работ.</w:t>
      </w:r>
    </w:p>
    <w:p w:rsidR="003A4487" w:rsidRDefault="003A4487" w:rsidP="003A44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Ознакомление дошкольников с различными видами изобразительного искусства помогают узнавать жанры, учатся видеть многообразие линий, форм, определять цветовой колорит, композицию. У них появляется интерес, предпочтение при выборе картины, иллюстрации, народной игрушки.</w:t>
      </w:r>
    </w:p>
    <w:p w:rsidR="00B3503E" w:rsidRDefault="00B3503E" w:rsidP="00B350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Изобразительная деятельность предусматривает у детей эстетическое восприятие, развивает творчество.</w:t>
      </w:r>
    </w:p>
    <w:p w:rsidR="00B3503E" w:rsidRDefault="00B3503E" w:rsidP="00B350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Изобразительная деятельность интересна, увлекательна для детей, т.к. они имеют возможность передать свое впечатление об окружающей действительности с помощью карандашей, красок, бумаги, комка глины или пластилина. Этот процесс вызывает у детей чувство радости, удивления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учатся бережно относиться к художественным материалам, у них формируются навыки культуры трудовой деятельности: планирования будущего рисунка, самоконтроль за своими действиями</w:t>
      </w:r>
      <w:r w:rsidR="00D0541C">
        <w:rPr>
          <w:rFonts w:ascii="Times New Roman" w:hAnsi="Times New Roman" w:cs="Times New Roman"/>
          <w:sz w:val="24"/>
          <w:szCs w:val="24"/>
        </w:rPr>
        <w:t xml:space="preserve"> в процессе выполнения работы. Стремление детей достичь качественных результатов говорит об их настойчивости, способности к преодолению трудностей. При выполнении коллективных работ дети обучаются способами сотрудничества: договариваются об этапах работы.</w:t>
      </w:r>
    </w:p>
    <w:p w:rsidR="00D0541C" w:rsidRDefault="00D0541C" w:rsidP="00B350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Готовые работы детей можно использовать при оформлении выставки, помещения к празднику, для подарка родителям, сверстникам и в играх.</w:t>
      </w:r>
    </w:p>
    <w:p w:rsidR="003A4487" w:rsidRPr="003A4487" w:rsidRDefault="003A4487" w:rsidP="003A44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A4487" w:rsidRDefault="00D0541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66890" cy="3501745"/>
            <wp:effectExtent l="0" t="0" r="635" b="3810"/>
            <wp:docPr id="1" name="Рисунок 1" descr="F:\изо и лепка\DSCF1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зо и лепка\DSCF16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397" cy="349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57806" w:rsidRDefault="00457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7806" w:rsidRPr="003A4487" w:rsidRDefault="00457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10023" cy="3534110"/>
            <wp:effectExtent l="0" t="0" r="0" b="9525"/>
            <wp:docPr id="2" name="Рисунок 2" descr="F:\изо и лепка\DSCF1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зо и лепка\DSCF16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507" cy="353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7806" w:rsidRPr="003A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EA"/>
    <w:rsid w:val="003A4487"/>
    <w:rsid w:val="00457806"/>
    <w:rsid w:val="00593EEA"/>
    <w:rsid w:val="00613EF9"/>
    <w:rsid w:val="00B3503E"/>
    <w:rsid w:val="00D0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4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ваш дом</dc:creator>
  <cp:keywords/>
  <dc:description/>
  <cp:lastModifiedBy>ваш дом</cp:lastModifiedBy>
  <cp:revision>3</cp:revision>
  <dcterms:created xsi:type="dcterms:W3CDTF">2017-04-02T11:15:00Z</dcterms:created>
  <dcterms:modified xsi:type="dcterms:W3CDTF">2017-04-02T11:48:00Z</dcterms:modified>
</cp:coreProperties>
</file>