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1A6" w:rsidRDefault="003741A6" w:rsidP="003741A6">
      <w:pPr>
        <w:pStyle w:val="c1"/>
        <w:shd w:val="clear" w:color="auto" w:fill="FFFFFF"/>
        <w:spacing w:before="0" w:beforeAutospacing="0" w:after="0" w:afterAutospacing="0"/>
        <w:ind w:left="720" w:hanging="720"/>
        <w:jc w:val="center"/>
        <w:rPr>
          <w:rStyle w:val="c16"/>
          <w:b/>
          <w:bCs/>
          <w:color w:val="000000"/>
          <w:sz w:val="32"/>
          <w:szCs w:val="32"/>
        </w:rPr>
      </w:pPr>
      <w:r>
        <w:rPr>
          <w:rStyle w:val="c16"/>
          <w:b/>
          <w:bCs/>
          <w:color w:val="000000"/>
          <w:sz w:val="32"/>
          <w:szCs w:val="32"/>
        </w:rPr>
        <w:t>КОНСУЛЬТАЦИЯ ДЛЯ РОДИТЕЛЕЙ</w:t>
      </w:r>
    </w:p>
    <w:p w:rsidR="003741A6" w:rsidRPr="003741A6" w:rsidRDefault="003741A6" w:rsidP="003741A6">
      <w:pPr>
        <w:pStyle w:val="c1"/>
        <w:shd w:val="clear" w:color="auto" w:fill="FFFFFF"/>
        <w:spacing w:before="0" w:beforeAutospacing="0" w:after="0" w:afterAutospacing="0"/>
        <w:ind w:hanging="720"/>
        <w:jc w:val="center"/>
        <w:rPr>
          <w:rStyle w:val="c9"/>
          <w:sz w:val="40"/>
          <w:szCs w:val="40"/>
        </w:rPr>
      </w:pPr>
      <w:r w:rsidRPr="003741A6">
        <w:rPr>
          <w:rStyle w:val="c9"/>
          <w:sz w:val="40"/>
          <w:szCs w:val="40"/>
        </w:rPr>
        <w:t>на тему:</w:t>
      </w:r>
    </w:p>
    <w:p w:rsidR="003741A6" w:rsidRPr="003741A6" w:rsidRDefault="003741A6" w:rsidP="003741A6">
      <w:pPr>
        <w:pStyle w:val="c1"/>
        <w:shd w:val="clear" w:color="auto" w:fill="FFFFFF"/>
        <w:spacing w:before="0" w:beforeAutospacing="0" w:after="0" w:afterAutospacing="0"/>
        <w:ind w:left="-142" w:hanging="720"/>
        <w:jc w:val="center"/>
        <w:rPr>
          <w:rFonts w:ascii="Arial" w:hAnsi="Arial" w:cs="Arial"/>
          <w:color w:val="FF0000"/>
          <w:sz w:val="40"/>
          <w:szCs w:val="40"/>
        </w:rPr>
      </w:pPr>
      <w:r w:rsidRPr="003741A6">
        <w:rPr>
          <w:rStyle w:val="c9"/>
          <w:color w:val="FF0000"/>
          <w:sz w:val="40"/>
          <w:szCs w:val="40"/>
        </w:rPr>
        <w:t>«Труд в природе»</w:t>
      </w:r>
    </w:p>
    <w:p w:rsidR="003741A6" w:rsidRDefault="003741A6" w:rsidP="003741A6">
      <w:pPr>
        <w:pStyle w:val="c2"/>
        <w:shd w:val="clear" w:color="auto" w:fill="FFFFFF"/>
        <w:spacing w:before="0" w:beforeAutospacing="0" w:after="0" w:afterAutospacing="0"/>
        <w:ind w:left="14"/>
        <w:jc w:val="right"/>
        <w:rPr>
          <w:rStyle w:val="c8"/>
          <w:b/>
          <w:bCs/>
          <w:color w:val="000000"/>
          <w:sz w:val="28"/>
          <w:szCs w:val="28"/>
        </w:rPr>
      </w:pPr>
    </w:p>
    <w:p w:rsidR="003741A6" w:rsidRDefault="003741A6" w:rsidP="003741A6">
      <w:pPr>
        <w:pStyle w:val="c2"/>
        <w:shd w:val="clear" w:color="auto" w:fill="FFFFFF"/>
        <w:spacing w:before="0" w:beforeAutospacing="0" w:after="0" w:afterAutospacing="0"/>
        <w:ind w:left="1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Детство - важнейший период человеческой жизни,</w:t>
      </w:r>
    </w:p>
    <w:p w:rsidR="003741A6" w:rsidRDefault="003741A6" w:rsidP="003741A6">
      <w:pPr>
        <w:pStyle w:val="c2"/>
        <w:shd w:val="clear" w:color="auto" w:fill="FFFFFF"/>
        <w:spacing w:before="0" w:beforeAutospacing="0" w:after="0" w:afterAutospacing="0"/>
        <w:ind w:left="1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не подготовка к будущей жизни, а настоящая,</w:t>
      </w:r>
    </w:p>
    <w:p w:rsidR="003741A6" w:rsidRDefault="003741A6" w:rsidP="003741A6">
      <w:pPr>
        <w:pStyle w:val="c2"/>
        <w:shd w:val="clear" w:color="auto" w:fill="FFFFFF"/>
        <w:spacing w:before="0" w:beforeAutospacing="0" w:after="0" w:afterAutospacing="0"/>
        <w:ind w:left="1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яркая, самобытная, неповторимая жизнь.</w:t>
      </w:r>
    </w:p>
    <w:p w:rsidR="003741A6" w:rsidRDefault="003741A6" w:rsidP="003741A6">
      <w:pPr>
        <w:pStyle w:val="c2"/>
        <w:shd w:val="clear" w:color="auto" w:fill="FFFFFF"/>
        <w:spacing w:before="0" w:beforeAutospacing="0" w:after="0" w:afterAutospacing="0"/>
        <w:ind w:left="1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И от того, как прошло детство, кто вел ребенка за руку в</w:t>
      </w:r>
    </w:p>
    <w:p w:rsidR="003741A6" w:rsidRDefault="003741A6" w:rsidP="003741A6">
      <w:pPr>
        <w:pStyle w:val="c2"/>
        <w:shd w:val="clear" w:color="auto" w:fill="FFFFFF"/>
        <w:spacing w:before="0" w:beforeAutospacing="0" w:after="0" w:afterAutospacing="0"/>
        <w:ind w:left="1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детские годы, что вошло в его разум и сердце из</w:t>
      </w:r>
    </w:p>
    <w:p w:rsidR="003741A6" w:rsidRDefault="003741A6" w:rsidP="003741A6">
      <w:pPr>
        <w:pStyle w:val="c17"/>
        <w:shd w:val="clear" w:color="auto" w:fill="FFFFFF"/>
        <w:spacing w:before="0" w:beforeAutospacing="0" w:after="0" w:afterAutospacing="0"/>
        <w:ind w:left="1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окружающего мира - от этого в решающей степени зависит, каким человеком станет сегодняшний малыш.</w:t>
      </w:r>
    </w:p>
    <w:p w:rsidR="003741A6" w:rsidRDefault="003741A6" w:rsidP="003741A6">
      <w:pPr>
        <w:pStyle w:val="c2"/>
        <w:shd w:val="clear" w:color="auto" w:fill="FFFFFF"/>
        <w:spacing w:before="0" w:beforeAutospacing="0" w:after="0" w:afterAutospacing="0"/>
        <w:ind w:left="1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В. А. Сухомлинский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Трудовое воспитание - одна из важнейших сторон подготовки ребёнка к учению.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Труд оказывает глубокое влияние на формирование личности ребёнка в целом. Трудовая деятельность содействует умственному развитию ребёнка. В процессе труда формируются такие необходимые будущему школьнику умственные качества, как любознательность, внимательность, умение сравнивать и обобщать, делать выводы и умозаключения. Труд предоставляет широкую возможность для развития творческого воображения, смекалки, выдержки.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 процессе труда ребёнок узнаёт многое об окружающих его предметах и явлениях, их качествах и свойствах. Труд в природе позволяет познакомить детей уточнить их значения о растения и животных, об их повадках и условиях жизни.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 труде совершенствуется деятельность двигательного, зрительного, слухового анализатора, что свою очередь способствует более тонкому восприятию ребёнком формы, цвета, величины предметов.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Труд является действенным средством нравственного воспитания. В труде воспитывается трудолюбие, уважение к труду других людей. Формируются такие ценные качества, как дисциплинированность, инициатива, самостоятельность, стремление преодолевать трудности. Трудясь, ребёнок учится самостоятельно принимать решения, планировать свою деятельность, уметь выдел я главное, «спроектировать», предвидеть результаты своей работы.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 труде воспитываются дружеские взаимоотношения, желание выручить товарища, прийти на помощь, чувство коллективизма.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Труд способствует формированию культурных навыков. Труд доставляет ребёнку эстетическое удовольствие, учит его видеть красоту, сделанную человеком.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Правильно организованный труд способствует г физическому воспитанию, повышает выносливость, работоспособность организма, развивает точность и координацию движений ребёнка, совершенствует кисть руки.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Большое место принадлежит трудовому воспитанию при подготовке детей к школе. Так содержание обучения, характер всей деятельности школьника тесно связан с трудом.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lastRenderedPageBreak/>
        <w:t>Огромную радость доставляет детям результат труда, возможность сделать что-то для других. Совместный с родителями или с другими членами семьи труд приучает ребёнка сообща и дружно работать, помогать друг другу, формирует чувство коллективизма. Знакомство с трудом взрослых расширяет кругозор детей, развивает интерес к окружающему. Родители должны рассказать детям, как они трудятся на производстве. Гуляя с ребёнком, обратите внимание на то, как чисто выметены улицы. Ему будет интересно узнать, что за чистотой улиц следит дворник. Чистая улица - результат его труда. Дворник встает раньше всех, и когда ребята идут в д/сад, уже заканчивает свою работу.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В семье всегда легко включить ребёнка в полезную для других работу: вытереть пыль, подмести пол, вымыть посуду, полить растения и т.д. Такой труд не всегда интересует ребёнка, и чтобы привлечь его к выполнению таких повседневных дел, нужно постараться заинтересовать ребёнка результатом, объяснить необходимость и значение выполненной им работы. </w:t>
      </w:r>
      <w:proofErr w:type="gramStart"/>
      <w:r>
        <w:rPr>
          <w:rStyle w:val="c6"/>
          <w:color w:val="000000"/>
          <w:sz w:val="28"/>
          <w:szCs w:val="28"/>
        </w:rPr>
        <w:t>Например</w:t>
      </w:r>
      <w:proofErr w:type="gramEnd"/>
      <w:r>
        <w:rPr>
          <w:rStyle w:val="c6"/>
          <w:color w:val="000000"/>
          <w:sz w:val="28"/>
          <w:szCs w:val="28"/>
        </w:rPr>
        <w:t>: «Если не поменять воду в вазе - цветы завянут», «Если не полить растения - они погибнут».</w:t>
      </w:r>
    </w:p>
    <w:p w:rsidR="003741A6" w:rsidRDefault="003741A6" w:rsidP="003741A6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Ребёнок всегда радуется результату работы - нужно похвалить за выполнение порученного дела.</w:t>
      </w:r>
    </w:p>
    <w:p w:rsidR="003741A6" w:rsidRDefault="003741A6" w:rsidP="003741A6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Важно, чтобы все члены семьи серьезно отнеслись к труду детей, чтобы в семье была создана трудовая атмосфера, и ребёнка постоянно привлекали к труду, давали интересные поручения. Если же эти поручения заключаются лишь в выполнении требований «подай, сбегай, принеси», то это только отбивает у ребёнка охоту трудиться.</w:t>
      </w:r>
    </w:p>
    <w:p w:rsidR="00D713F6" w:rsidRDefault="003741A6" w:rsidP="003741A6">
      <w:pPr>
        <w:jc w:val="both"/>
      </w:pPr>
      <w:r>
        <w:rPr>
          <w:noProof/>
          <w:lang w:eastAsia="ru-RU"/>
        </w:rPr>
        <w:drawing>
          <wp:inline distT="0" distB="0" distL="0" distR="0">
            <wp:extent cx="3139784" cy="3695065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11_09572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545" r="-214"/>
                    <a:stretch/>
                  </pic:blipFill>
                  <pic:spPr bwMode="auto">
                    <a:xfrm>
                      <a:off x="0" y="0"/>
                      <a:ext cx="3145649" cy="370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19375" cy="374902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07_1034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4" r="17264"/>
                    <a:stretch/>
                  </pic:blipFill>
                  <pic:spPr bwMode="auto">
                    <a:xfrm>
                      <a:off x="0" y="0"/>
                      <a:ext cx="2625141" cy="375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3F6" w:rsidSect="003279C7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1A6"/>
    <w:rsid w:val="003279C7"/>
    <w:rsid w:val="003741A6"/>
    <w:rsid w:val="00D7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A26E"/>
  <w15:chartTrackingRefBased/>
  <w15:docId w15:val="{7F06EBD5-3BBE-46B9-BC38-2B0E649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7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741A6"/>
  </w:style>
  <w:style w:type="character" w:customStyle="1" w:styleId="c9">
    <w:name w:val="c9"/>
    <w:basedOn w:val="a0"/>
    <w:rsid w:val="003741A6"/>
  </w:style>
  <w:style w:type="character" w:customStyle="1" w:styleId="c6">
    <w:name w:val="c6"/>
    <w:basedOn w:val="a0"/>
    <w:rsid w:val="003741A6"/>
  </w:style>
  <w:style w:type="paragraph" w:customStyle="1" w:styleId="c12">
    <w:name w:val="c12"/>
    <w:basedOn w:val="a"/>
    <w:rsid w:val="0037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7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7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741A6"/>
  </w:style>
  <w:style w:type="paragraph" w:customStyle="1" w:styleId="c2">
    <w:name w:val="c2"/>
    <w:basedOn w:val="a"/>
    <w:rsid w:val="0037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7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7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2019-05-15T17:16:00Z</dcterms:created>
  <dcterms:modified xsi:type="dcterms:W3CDTF">2019-05-15T17:30:00Z</dcterms:modified>
</cp:coreProperties>
</file>