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01" w:rsidRDefault="00037501" w:rsidP="00037501">
      <w:pPr>
        <w:jc w:val="center"/>
        <w:rPr>
          <w:rFonts w:ascii="Times New Roman" w:hAnsi="Times New Roman" w:cs="Times New Roman"/>
          <w:b/>
          <w:bCs/>
          <w:i/>
          <w:sz w:val="28"/>
          <w:szCs w:val="28"/>
          <w:u w:val="single"/>
        </w:rPr>
      </w:pPr>
      <w:r w:rsidRPr="00037501">
        <w:rPr>
          <w:rFonts w:ascii="Times New Roman" w:hAnsi="Times New Roman" w:cs="Times New Roman"/>
          <w:b/>
          <w:bCs/>
          <w:i/>
          <w:sz w:val="28"/>
          <w:szCs w:val="28"/>
          <w:u w:val="single"/>
        </w:rPr>
        <w:t xml:space="preserve">Правила дорожные ты не только знай – </w:t>
      </w:r>
    </w:p>
    <w:p w:rsidR="00037501" w:rsidRPr="00037501" w:rsidRDefault="00037501" w:rsidP="00037501">
      <w:pPr>
        <w:jc w:val="center"/>
        <w:rPr>
          <w:rFonts w:ascii="Times New Roman" w:hAnsi="Times New Roman" w:cs="Times New Roman"/>
          <w:b/>
          <w:bCs/>
          <w:i/>
          <w:sz w:val="28"/>
          <w:szCs w:val="28"/>
          <w:u w:val="single"/>
        </w:rPr>
      </w:pPr>
      <w:bookmarkStart w:id="0" w:name="_GoBack"/>
      <w:bookmarkEnd w:id="0"/>
      <w:r w:rsidRPr="00037501">
        <w:rPr>
          <w:rFonts w:ascii="Times New Roman" w:hAnsi="Times New Roman" w:cs="Times New Roman"/>
          <w:b/>
          <w:bCs/>
          <w:i/>
          <w:sz w:val="28"/>
          <w:szCs w:val="28"/>
          <w:u w:val="single"/>
        </w:rPr>
        <w:t>правила дорожные строго соблюдай!</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В несчастных случаях с детьми всегда виноват взрослый. Обучение детей безопасному поведению на дороге во многом зависит от Вас. Приучайте ребенка к неукоснительному выполнению определенных правил.</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Рекомендации, предлагаемые в памятке, можно использовать ежедневно на прогулках, идя в детский сад.</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Общие рекомендации</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Выходить из дома следует заблаговременно, так, чтобы оставался резерв времени. Ребенок должен привыкнуть ходить по дороге, не спеша.</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Увидев автобус на противоположной стороне улицы на остановке, идите размерным шагом. Объясните ребенку, почему это так необходимо.</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Выходя на проезжую часть улицы, прекращайте посторонние разговоры с ребенком. Он должен привыкнуть, что при переходе надо молчать и наблюдать.</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Следите за тем, чтобы пересекать улицу надо строго перпендикулярно. Ребенок должен осознать, что это делается для лучшего наблюдения за дорогой.</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Там, где есть светофор, начинайте движение только по зеленому сигналу для пешеходов, при этом обязательно посмотрев по сторонам.</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Переходите улицу с ребенком только по пешеходному переходу, а у перекрестков – по линии тротуаров.</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 Во время прогулок приучайте ребенка останавливаться, приблизившись к проезжей части дороги. Остановка позволит ему переключиться  оценить ситуацию. Это главное правило для пешеходов.</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Во время движения обращайте внимание детей на дорожные знаки, их название и назначение, пешеходные переходы, сигналы светофора, наличие магазинов, перекрестков, аптек, остановок маршрутного транспорта, название улиц.</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Нарисуйте маршрут движения в детский сад или школу и на нем покажите опасные участки. Затем несколько раз  пройдите по этому маршруту и укажите участки, как на схеме, так и на дороге.</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Выход из подъезда</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Если у подъезда дома возможно движение транспорта, сразу обратите внимание ребенка и посмотрите вместе, нет ли его.</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Если у подъезда стоит транспорт или растет дерево, закрывающее обзор, приостановитесь и выгляните, нет ли за препятствием скрытой опасности.</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lastRenderedPageBreak/>
        <w:t>Движение по тротуару</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 xml:space="preserve">Периодически обращайте внимание ребенка на появляющиеся вдали и проезжающие транспортные средства, особенно </w:t>
      </w:r>
      <w:proofErr w:type="gramStart"/>
      <w:r w:rsidRPr="00037501">
        <w:rPr>
          <w:rFonts w:ascii="Times New Roman" w:hAnsi="Times New Roman" w:cs="Times New Roman"/>
          <w:bCs/>
          <w:sz w:val="24"/>
          <w:szCs w:val="24"/>
        </w:rPr>
        <w:t>на те</w:t>
      </w:r>
      <w:proofErr w:type="gramEnd"/>
      <w:r w:rsidRPr="00037501">
        <w:rPr>
          <w:rFonts w:ascii="Times New Roman" w:hAnsi="Times New Roman" w:cs="Times New Roman"/>
          <w:bCs/>
          <w:sz w:val="24"/>
          <w:szCs w:val="24"/>
        </w:rPr>
        <w:t xml:space="preserve"> из них, которые едут с большой скоростью. </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Остановитесь у стоящего транспорта и обратите внимание ребенка на то, как он закрывает обзор улицы. Можно подумать, что опасности нет, и выйти из-за транспорта, а в это время из-за него выедет другой транспорт. Такое наблюдение во время прогулок полезно проделать с различными предметами, закрывающими обзор улицы – кустами, деревьями, заборами и так далее. В этом случае у детей вырабатывается важнейший для безопасности на улице рефлекс предвидения скрытой опасности. </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Переход через проезжую часть дороги, где нет светофора</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При переходе через дорогу учите ребенка сначала посмотреть налево, а затем направо.</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указатель правого поворота, а поворачивающий налево – крайнее левое положение и включает левый указатель поворота.</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Наблюдая за проезжающим через переход крупным транспортом,  обращайте внимание ребенка на то. Что пока он не отъехал далеко, он может скрывать другой транспорт, который едет навстречу. Поэтому лучше подождать, пока такой транспорт отъедет подальше.</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Поездка на автобусе</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Подходите к двери только при полной остановке автобуса.</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Приучите ребенка держаться за поручни. Уступите место пожилым людям.</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К выходу надо готовиться заранее. Объясните ребенку, как водитель видит (в зеркало) пассажиров и что он иногда может не заметить пассажиров и пешехода.</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Выйдя из автобуса, на другую сторону улицы переходите только по пешеходному переходу.</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Правила необходимые в автомобиле</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lastRenderedPageBreak/>
        <w:t>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w:t>
      </w:r>
    </w:p>
    <w:p w:rsidR="00037501" w:rsidRPr="00037501" w:rsidRDefault="00037501" w:rsidP="00037501">
      <w:pPr>
        <w:jc w:val="both"/>
        <w:rPr>
          <w:rFonts w:ascii="Times New Roman" w:hAnsi="Times New Roman" w:cs="Times New Roman"/>
          <w:bCs/>
          <w:sz w:val="24"/>
          <w:szCs w:val="24"/>
        </w:rPr>
      </w:pPr>
      <w:r w:rsidRPr="00037501">
        <w:rPr>
          <w:rFonts w:ascii="Times New Roman" w:hAnsi="Times New Roman" w:cs="Times New Roman"/>
          <w:bCs/>
          <w:sz w:val="24"/>
          <w:szCs w:val="24"/>
        </w:rPr>
        <w:t xml:space="preserve">Во время длительных поездок </w:t>
      </w:r>
      <w:proofErr w:type="gramStart"/>
      <w:r w:rsidRPr="00037501">
        <w:rPr>
          <w:rFonts w:ascii="Times New Roman" w:hAnsi="Times New Roman" w:cs="Times New Roman"/>
          <w:bCs/>
          <w:sz w:val="24"/>
          <w:szCs w:val="24"/>
        </w:rPr>
        <w:t>почаще</w:t>
      </w:r>
      <w:proofErr w:type="gramEnd"/>
      <w:r w:rsidRPr="00037501">
        <w:rPr>
          <w:rFonts w:ascii="Times New Roman" w:hAnsi="Times New Roman" w:cs="Times New Roman"/>
          <w:bCs/>
          <w:sz w:val="24"/>
          <w:szCs w:val="24"/>
        </w:rPr>
        <w:t xml:space="preserve"> останавливайтесь. Детям необходимо двигаться. Поэтому они будут стараться освободиться от ремней или измотают вам все нервы.</w:t>
      </w:r>
    </w:p>
    <w:p w:rsidR="00037501" w:rsidRPr="00037501" w:rsidRDefault="00037501" w:rsidP="00037501">
      <w:pPr>
        <w:jc w:val="both"/>
        <w:rPr>
          <w:rFonts w:ascii="Times New Roman" w:hAnsi="Times New Roman" w:cs="Times New Roman"/>
          <w:sz w:val="24"/>
          <w:szCs w:val="24"/>
        </w:rPr>
      </w:pPr>
      <w:r w:rsidRPr="00037501">
        <w:rPr>
          <w:rFonts w:ascii="Times New Roman" w:hAnsi="Times New Roman" w:cs="Times New Roman"/>
          <w:sz w:val="24"/>
          <w:szCs w:val="24"/>
        </w:rPr>
        <w:t> </w:t>
      </w:r>
    </w:p>
    <w:p w:rsidR="00BB69E8" w:rsidRPr="00037501" w:rsidRDefault="00BB69E8" w:rsidP="00037501">
      <w:pPr>
        <w:jc w:val="both"/>
        <w:rPr>
          <w:rFonts w:ascii="Times New Roman" w:hAnsi="Times New Roman" w:cs="Times New Roman"/>
          <w:sz w:val="24"/>
          <w:szCs w:val="24"/>
        </w:rPr>
      </w:pPr>
    </w:p>
    <w:sectPr w:rsidR="00BB69E8" w:rsidRPr="00037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E8"/>
    <w:rsid w:val="00037501"/>
    <w:rsid w:val="00BB6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dc:creator>
  <cp:keywords/>
  <dc:description/>
  <cp:lastModifiedBy>Инга</cp:lastModifiedBy>
  <cp:revision>3</cp:revision>
  <dcterms:created xsi:type="dcterms:W3CDTF">2017-11-16T06:49:00Z</dcterms:created>
  <dcterms:modified xsi:type="dcterms:W3CDTF">2017-11-16T06:51:00Z</dcterms:modified>
</cp:coreProperties>
</file>