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0B" w:rsidRPr="002F6774" w:rsidRDefault="00316B0B" w:rsidP="00316B0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67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Участники конкурса «Цветочная рапсодия»</w:t>
      </w:r>
    </w:p>
    <w:p w:rsidR="00316B0B" w:rsidRPr="00316B0B" w:rsidRDefault="00316B0B" w:rsidP="002F677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Воспитанники группы стали активными участниками Республиканского творческого конкурса «Цветочная рапсодия». </w:t>
      </w:r>
      <w:r w:rsidRPr="007B62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Валерия Титова, Лика Волкова, Егор Банников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изготовили поздравительные работы в виде открыток для своих воспитателей и представили </w:t>
      </w:r>
      <w:r w:rsidR="002F6774">
        <w:rPr>
          <w:rFonts w:ascii="Times New Roman" w:hAnsi="Times New Roman" w:cs="Times New Roman"/>
          <w:noProof/>
          <w:sz w:val="24"/>
          <w:szCs w:val="24"/>
          <w:lang w:eastAsia="ru-RU"/>
        </w:rPr>
        <w:t>их перед строгим жюри. Старания детей были отмечены сертификатами участников конкурса и благодарностью педагогов группы!</w:t>
      </w:r>
    </w:p>
    <w:p w:rsidR="00316B0B" w:rsidRDefault="00316B0B">
      <w:pPr>
        <w:rPr>
          <w:noProof/>
          <w:lang w:eastAsia="ru-RU"/>
        </w:rPr>
      </w:pPr>
    </w:p>
    <w:p w:rsidR="00316B0B" w:rsidRDefault="00316B0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8950" cy="2271713"/>
            <wp:effectExtent l="19050" t="0" r="0" b="0"/>
            <wp:docPr id="4" name="Рисунок 4" descr="C:\Documents and Settings\User\Мои документы\Мои рисунки\DSCN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DSCN1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371725" cy="2771775"/>
            <wp:effectExtent l="19050" t="0" r="9525" b="0"/>
            <wp:docPr id="5" name="Рисунок 1" descr="C:\Documents and Settings\User\Мои документы\Мои рисунки\DSCN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DSCN1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88" cy="277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</w:p>
    <w:p w:rsidR="00316B0B" w:rsidRDefault="00316B0B">
      <w:pPr>
        <w:rPr>
          <w:noProof/>
          <w:lang w:eastAsia="ru-RU"/>
        </w:rPr>
      </w:pPr>
    </w:p>
    <w:p w:rsidR="00CC3555" w:rsidRDefault="00316B0B">
      <w:r>
        <w:rPr>
          <w:noProof/>
          <w:lang w:eastAsia="ru-RU"/>
        </w:rPr>
        <w:drawing>
          <wp:inline distT="0" distB="0" distL="0" distR="0">
            <wp:extent cx="2857500" cy="3809999"/>
            <wp:effectExtent l="19050" t="0" r="0" b="0"/>
            <wp:docPr id="3" name="Рисунок 3" descr="C:\Documents and Settings\User\Мои документы\Мои рисунки\DSCN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DSCN1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0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779499" cy="2431421"/>
            <wp:effectExtent l="285750" t="323850" r="268501" b="311779"/>
            <wp:docPr id="2" name="Рисунок 2" descr="C:\Documents and Settings\User\Мои документы\Мои рисунки\DSCN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DSCN1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37149">
                      <a:off x="0" y="0"/>
                      <a:ext cx="2779499" cy="243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555" w:rsidSect="00316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555"/>
    <w:rsid w:val="002F6774"/>
    <w:rsid w:val="00316B0B"/>
    <w:rsid w:val="0058428B"/>
    <w:rsid w:val="007B62DC"/>
    <w:rsid w:val="00CC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536DB-4636-4BDE-ACF9-BBC38ACA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2017-12-05T17:29:00Z</dcterms:created>
  <dcterms:modified xsi:type="dcterms:W3CDTF">2017-12-05T17:45:00Z</dcterms:modified>
</cp:coreProperties>
</file>