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17" w:rsidRPr="00EB1317" w:rsidRDefault="00EB1317" w:rsidP="00EB13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28"/>
          <w:u w:val="single"/>
          <w:lang w:eastAsia="ru-RU"/>
        </w:rPr>
      </w:pPr>
      <w:r w:rsidRPr="00EB1317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28"/>
          <w:u w:val="single"/>
          <w:lang w:eastAsia="ru-RU"/>
        </w:rPr>
        <w:t>«История елочной игрушки в России»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 xml:space="preserve">В XXI веке елку стало модно украшать игрушками ручной работы. Сегодня шары шьют из фетра и лоскутов, вяжут из ниток, складывают из бумаги или даже из </w:t>
      </w:r>
      <w:proofErr w:type="spellStart"/>
      <w:r w:rsidRPr="00EB1317">
        <w:rPr>
          <w:color w:val="111111"/>
          <w:sz w:val="28"/>
          <w:szCs w:val="28"/>
        </w:rPr>
        <w:t>лего</w:t>
      </w:r>
      <w:proofErr w:type="spellEnd"/>
      <w:r w:rsidRPr="00EB1317">
        <w:rPr>
          <w:color w:val="111111"/>
          <w:sz w:val="28"/>
          <w:szCs w:val="28"/>
        </w:rPr>
        <w:t>. Но все равно мы с особенным трепетом и любовью достаем старинные шары, сохранившиеся от бабушек и прабабушек.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>«Деревцо, освещенное фонариками или свечками, увешанное конфетками, плодами, игрушками, книгами, составляет отраду детей, которым прежде уже говорено было, что за хорошее поведение и прилежание в праздник появится внезапное награждение…»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rStyle w:val="a4"/>
          <w:color w:val="111111"/>
          <w:sz w:val="28"/>
          <w:szCs w:val="28"/>
          <w:bdr w:val="none" w:sz="0" w:space="0" w:color="auto" w:frame="1"/>
        </w:rPr>
        <w:t>«Северная пчела», 1841 год.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 xml:space="preserve">Первый елочный декор на Руси был призван продемонстрировать изобилие, поэтому новогодние деревья украшали горящими свечами, яблоками и изделиями из теста. </w:t>
      </w:r>
      <w:proofErr w:type="gramStart"/>
      <w:r w:rsidRPr="00EB1317">
        <w:rPr>
          <w:color w:val="111111"/>
          <w:sz w:val="28"/>
          <w:szCs w:val="28"/>
        </w:rPr>
        <w:t>А для того, чтобы елка стала яркой и сверкающей, добавляли переливающиеся на свету украшения: мишуру, канитель (тонкие металлические нити, блестки.</w:t>
      </w:r>
      <w:proofErr w:type="gramEnd"/>
      <w:r w:rsidRPr="00EB1317">
        <w:rPr>
          <w:color w:val="111111"/>
          <w:sz w:val="28"/>
          <w:szCs w:val="28"/>
        </w:rPr>
        <w:t xml:space="preserve"> В сочетании с горящими свечами эффект игры света делал зеленую красавицу еще более сияющей и торжественной.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>С середины XIX века заработали специальные артели, которые занимались производством гирлянд, елочных игрушек, а также сделанных из тонкой фольги цепей, мишуры и дождика.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>«Елка гнулась от множества игрушек и сластей, пылала веселым счастливым огнем, трещали хлопушки, вспыхивали внезапно бенгальские огни и рассыпались звездочками».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Сергей </w:t>
      </w:r>
      <w:proofErr w:type="spellStart"/>
      <w:r w:rsidRPr="00EB1317">
        <w:rPr>
          <w:rStyle w:val="a4"/>
          <w:color w:val="111111"/>
          <w:sz w:val="28"/>
          <w:szCs w:val="28"/>
          <w:bdr w:val="none" w:sz="0" w:space="0" w:color="auto" w:frame="1"/>
        </w:rPr>
        <w:t>Потресов</w:t>
      </w:r>
      <w:proofErr w:type="spellEnd"/>
      <w:r w:rsidRPr="00EB1317">
        <w:rPr>
          <w:rStyle w:val="a4"/>
          <w:color w:val="111111"/>
          <w:sz w:val="28"/>
          <w:szCs w:val="28"/>
          <w:bdr w:val="none" w:sz="0" w:space="0" w:color="auto" w:frame="1"/>
        </w:rPr>
        <w:t>. «Рождественский рассказ».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rStyle w:val="a4"/>
          <w:color w:val="111111"/>
          <w:sz w:val="28"/>
          <w:szCs w:val="28"/>
          <w:bdr w:val="none" w:sz="0" w:space="0" w:color="auto" w:frame="1"/>
        </w:rPr>
        <w:t>Стеклянные игрушки.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 xml:space="preserve">Первые стеклянные игрушки: шары, бусы, сферические зеркальные предметы в виде прожекторов и сосулек — появились на российских елках в середине XIX века. Они были тяжелее </w:t>
      </w:r>
      <w:proofErr w:type="gramStart"/>
      <w:r w:rsidRPr="00EB1317">
        <w:rPr>
          <w:color w:val="111111"/>
          <w:sz w:val="28"/>
          <w:szCs w:val="28"/>
        </w:rPr>
        <w:t>современных</w:t>
      </w:r>
      <w:proofErr w:type="gramEnd"/>
      <w:r w:rsidRPr="00EB1317">
        <w:rPr>
          <w:color w:val="111111"/>
          <w:sz w:val="28"/>
          <w:szCs w:val="28"/>
        </w:rPr>
        <w:t>, потому что делались из толстого зеркального стекла. Первоначально большая часть стеклянных украшений была иностранного производства, однако совсем скоро их стали изготавливать и в России.</w:t>
      </w:r>
    </w:p>
    <w:p w:rsid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>«Купить игрушку из стекла для жителя России конца XIX века было то же самое, что современному россиянину купить машину».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819369" cy="1924050"/>
            <wp:effectExtent l="19050" t="0" r="31" b="0"/>
            <wp:docPr id="1" name="Рисунок 1" descr="http://on-desktop.com/wps/New_Year_wallpapers_Christmas_tree_toys_05097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-desktop.com/wps/New_Year_wallpapers_Christmas_tree_toys_050972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52" cy="192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2571750" cy="1928813"/>
            <wp:effectExtent l="19050" t="0" r="0" b="0"/>
            <wp:docPr id="4" name="Рисунок 4" descr="https://newauctionstatic.com.ua/offer_images/2016/10/04/09/big/3/31jjSjjOQmA/elochnye_igrushki_shary_ss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auctionstatic.com.ua/offer_images/2016/10/04/09/big/3/31jjSjjOQmA/elochnye_igrushki_shary_sss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43" cy="193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Сергей Романов, историк игрушки и коллекционер новогодних украшений.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 xml:space="preserve">Именно на Руси придумали наряжать ель женскими украшениями — стеклянными бусами. Их изготовлением занималась вся семья: маленькие шарики выдували мастера-стеклодувы, женщины красили бусины, а дети нанизывали их на нитку. Наибольшее распространение это ремесло получило в </w:t>
      </w:r>
      <w:proofErr w:type="spellStart"/>
      <w:r w:rsidRPr="00EB1317">
        <w:rPr>
          <w:color w:val="111111"/>
          <w:sz w:val="28"/>
          <w:szCs w:val="28"/>
        </w:rPr>
        <w:t>Клинском</w:t>
      </w:r>
      <w:proofErr w:type="spellEnd"/>
      <w:r w:rsidRPr="00EB1317">
        <w:rPr>
          <w:color w:val="111111"/>
          <w:sz w:val="28"/>
          <w:szCs w:val="28"/>
        </w:rPr>
        <w:t xml:space="preserve"> уезде, где позднее основали фабрику «Елочка», и сейчас выпускающую новогодние гирлянды.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 xml:space="preserve">В конце 1930-х на елках появились герои детской литературы — Иван Царевич, Руслан и Людмила, братец Кролик и братец Лис, Красная Шапочка, Кот в сапогах, Крокодил с </w:t>
      </w:r>
      <w:proofErr w:type="spellStart"/>
      <w:r w:rsidRPr="00EB1317">
        <w:rPr>
          <w:color w:val="111111"/>
          <w:sz w:val="28"/>
          <w:szCs w:val="28"/>
        </w:rPr>
        <w:t>Тотошей</w:t>
      </w:r>
      <w:proofErr w:type="spellEnd"/>
      <w:r w:rsidRPr="00EB1317">
        <w:rPr>
          <w:color w:val="111111"/>
          <w:sz w:val="28"/>
          <w:szCs w:val="28"/>
        </w:rPr>
        <w:t xml:space="preserve"> и </w:t>
      </w:r>
      <w:proofErr w:type="spellStart"/>
      <w:r w:rsidRPr="00EB1317">
        <w:rPr>
          <w:color w:val="111111"/>
          <w:sz w:val="28"/>
          <w:szCs w:val="28"/>
        </w:rPr>
        <w:t>Кокошей</w:t>
      </w:r>
      <w:proofErr w:type="spellEnd"/>
      <w:r w:rsidRPr="00EB1317">
        <w:rPr>
          <w:color w:val="111111"/>
          <w:sz w:val="28"/>
          <w:szCs w:val="28"/>
        </w:rPr>
        <w:t xml:space="preserve">, доктор Айболит. После премьеры фильма «Цирк» стали популярны фигурки на цирковую тематику. В честь освоения Севера елочные лапы украшали фигурками полярников. В это же время появились филигранные и расписанные вручную украшения на восточную тему: Аладдин, старик </w:t>
      </w:r>
      <w:proofErr w:type="spellStart"/>
      <w:r w:rsidRPr="00EB1317">
        <w:rPr>
          <w:color w:val="111111"/>
          <w:sz w:val="28"/>
          <w:szCs w:val="28"/>
        </w:rPr>
        <w:t>Хоттабыч</w:t>
      </w:r>
      <w:proofErr w:type="spellEnd"/>
      <w:r w:rsidRPr="00EB1317">
        <w:rPr>
          <w:color w:val="111111"/>
          <w:sz w:val="28"/>
          <w:szCs w:val="28"/>
        </w:rPr>
        <w:t xml:space="preserve">, колдун </w:t>
      </w:r>
      <w:proofErr w:type="spellStart"/>
      <w:r w:rsidRPr="00EB1317">
        <w:rPr>
          <w:color w:val="111111"/>
          <w:sz w:val="28"/>
          <w:szCs w:val="28"/>
        </w:rPr>
        <w:t>Черномор</w:t>
      </w:r>
      <w:proofErr w:type="spellEnd"/>
      <w:r w:rsidRPr="00EB1317">
        <w:rPr>
          <w:color w:val="111111"/>
          <w:sz w:val="28"/>
          <w:szCs w:val="28"/>
        </w:rPr>
        <w:t>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>В военные годы на елки вешали фигурки самолетов танков, сталинских броневиков. Также мастерили фигурки из военных погон и подручных материалов, например медицинских бинтов.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>Лишь после 1947 года началось производство игрушек на «мирную» тематику: новогодние деревья украсили сказочные герои, лесные звери, фрукты и овощи.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 xml:space="preserve">После выхода на экраны фильма «Карнавальная ночь» в 1956 году появились знаменитые игрушки «Часы» — со </w:t>
      </w:r>
      <w:proofErr w:type="gramStart"/>
      <w:r w:rsidRPr="00EB1317">
        <w:rPr>
          <w:color w:val="111111"/>
          <w:sz w:val="28"/>
          <w:szCs w:val="28"/>
        </w:rPr>
        <w:t>стрелками, установленными за пять</w:t>
      </w:r>
      <w:proofErr w:type="gramEnd"/>
      <w:r w:rsidRPr="00EB1317">
        <w:rPr>
          <w:color w:val="111111"/>
          <w:sz w:val="28"/>
          <w:szCs w:val="28"/>
        </w:rPr>
        <w:t xml:space="preserve"> минут до полуночи. В 70–80-е годы самыми популярными были шишки, колокольчики и домики.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>Кроме того, в СССР елку украшали игрушками, отражающими идеалы и стремления коммунистического государства. Так, на одной елке вместе сосуществовали овощи и фрукты, космические корабли и подводные лодки, фигурки человечков в национальных костюмах разных народов, фабрики и заводы, домашние и дикие животные, спортсмены.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rStyle w:val="a4"/>
          <w:color w:val="111111"/>
          <w:sz w:val="28"/>
          <w:szCs w:val="28"/>
          <w:bdr w:val="none" w:sz="0" w:space="0" w:color="auto" w:frame="1"/>
        </w:rPr>
        <w:t>Папье-маше.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 xml:space="preserve">Большое распространение в Советском Союзе получили украшения из папье-маше (плотного вещества, состоящего из бумажной массы, смешанной с клеем, гипсом или мелом). В СССР производство игрушек из папье-маше было ручным и состояло из ряда длительных операций: лепки, шпатлевки, грунтовки, шлифовки, окраски, росписи с промежуточной сушкой при температуре от 20 до 60°. Ассортимент в основном составляли реалистичные фигурки людей и животных. Покрытие из бертолетовой соли делало поверхность игрушек более плотной и придавало им неяркий блеск. С помощью вакуумного литья создавались новогодние маски и фигуры больших размеров для елки (деды-морозы и снегурочки). </w:t>
      </w:r>
      <w:proofErr w:type="gramStart"/>
      <w:r w:rsidRPr="00EB1317">
        <w:rPr>
          <w:color w:val="111111"/>
          <w:sz w:val="28"/>
          <w:szCs w:val="28"/>
        </w:rPr>
        <w:t>Такие игрушки были легки по весу, но не уступали в прочности прессованным.</w:t>
      </w:r>
      <w:proofErr w:type="gramEnd"/>
    </w:p>
    <w:p w:rsid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>В наши дни, в кругах многочисленных коллекционеров новогодних украшений, сохранившиеся игрушки из папье-маше наиболее ценны.</w:t>
      </w:r>
    </w:p>
    <w:p w:rsid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33775" cy="2648262"/>
            <wp:effectExtent l="19050" t="0" r="9525" b="0"/>
            <wp:docPr id="13" name="Рисунок 13" descr="https://i.pinimg.com/736x/4d/ef/1b/4def1b4f58416067bf06eea30375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4d/ef/1b/4def1b4f58416067bf06eea3037534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172075" cy="2115380"/>
            <wp:effectExtent l="19050" t="0" r="0" b="0"/>
            <wp:docPr id="16" name="Рисунок 16" descr="http://kukly.ru/virtual9/galery/virt9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ukly.ru/virtual9/galery/virt9_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93" cy="211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rStyle w:val="a4"/>
          <w:color w:val="111111"/>
          <w:sz w:val="28"/>
          <w:szCs w:val="28"/>
          <w:bdr w:val="none" w:sz="0" w:space="0" w:color="auto" w:frame="1"/>
        </w:rPr>
        <w:t>Картонаж.</w:t>
      </w:r>
    </w:p>
    <w:p w:rsid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317">
        <w:rPr>
          <w:color w:val="111111"/>
          <w:sz w:val="28"/>
          <w:szCs w:val="28"/>
        </w:rPr>
        <w:t>В качестве украшений по доступной цене стали делать игрушки-картонажи. Эти тисненые фигурки вырезались и склеивались из двух половинок выпуклого картона, тонированного золотой или серебряной краской. Делать их было несложно, а ходовые модели даже печатались в советских газетах. При желании картонажи можно было заказать по почте из частных мастерских. Среди картонажных игрушек были популярны изображения зверей, рыб, птиц, сказочных персонажей и звезд.</w:t>
      </w:r>
    </w:p>
    <w:p w:rsidR="00EB1317" w:rsidRPr="00EB1317" w:rsidRDefault="00EB1317" w:rsidP="00EB13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A18C0" w:rsidRPr="00EB1317" w:rsidRDefault="00EB1317" w:rsidP="00EB1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06291" cy="2771775"/>
            <wp:effectExtent l="19050" t="0" r="8409" b="0"/>
            <wp:docPr id="10" name="Рисунок 10" descr="https://b1.culture.ru/c/287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1.culture.ru/c/2876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786" cy="277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8C0" w:rsidRPr="00EB1317" w:rsidSect="00EB1317">
      <w:pgSz w:w="11906" w:h="16838"/>
      <w:pgMar w:top="851" w:right="1077" w:bottom="851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317"/>
    <w:rsid w:val="007A18C0"/>
    <w:rsid w:val="00EB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C0"/>
  </w:style>
  <w:style w:type="paragraph" w:styleId="1">
    <w:name w:val="heading 1"/>
    <w:basedOn w:val="a"/>
    <w:link w:val="10"/>
    <w:uiPriority w:val="9"/>
    <w:qFormat/>
    <w:rsid w:val="00EB1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3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13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2018-12-20T17:11:00Z</dcterms:created>
  <dcterms:modified xsi:type="dcterms:W3CDTF">2018-12-20T17:20:00Z</dcterms:modified>
</cp:coreProperties>
</file>