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629" w:rsidRDefault="000F63F8" w:rsidP="000F63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Грядки в порядке</w:t>
      </w:r>
    </w:p>
    <w:p w:rsidR="00DC4479" w:rsidRDefault="00A11A84" w:rsidP="000F63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Греет-</w:t>
      </w:r>
      <w:r w:rsidR="000F63F8">
        <w:rPr>
          <w:rFonts w:ascii="Times New Roman" w:hAnsi="Times New Roman" w:cs="Times New Roman"/>
          <w:sz w:val="28"/>
          <w:szCs w:val="28"/>
        </w:rPr>
        <w:t xml:space="preserve">пригревает весеннее солнышко! Скоро позовет оно нас </w:t>
      </w:r>
      <w:r>
        <w:rPr>
          <w:rFonts w:ascii="Times New Roman" w:hAnsi="Times New Roman" w:cs="Times New Roman"/>
          <w:sz w:val="28"/>
          <w:szCs w:val="28"/>
        </w:rPr>
        <w:t xml:space="preserve">к земле-матушке,  </w:t>
      </w:r>
      <w:r w:rsidR="000F63F8">
        <w:rPr>
          <w:rFonts w:ascii="Times New Roman" w:hAnsi="Times New Roman" w:cs="Times New Roman"/>
          <w:sz w:val="28"/>
          <w:szCs w:val="28"/>
        </w:rPr>
        <w:t>на  огород</w:t>
      </w:r>
      <w:r>
        <w:rPr>
          <w:rFonts w:ascii="Times New Roman" w:hAnsi="Times New Roman" w:cs="Times New Roman"/>
          <w:sz w:val="28"/>
          <w:szCs w:val="28"/>
        </w:rPr>
        <w:t>ы – сажать зелень да овощи разные. А в старшей группе «Солнышко» огород  уже готов: на окне раскинулся! Да не один: за двумя плетнями  на грядках проклевываются и подрастают и овощи, и зелень, и клумба цветочная имеется</w:t>
      </w:r>
      <w:r w:rsidR="000F4A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A88">
        <w:rPr>
          <w:rFonts w:ascii="Times New Roman" w:hAnsi="Times New Roman" w:cs="Times New Roman"/>
          <w:sz w:val="28"/>
          <w:szCs w:val="28"/>
        </w:rPr>
        <w:t>А сторож</w:t>
      </w:r>
      <w:r w:rsidR="00C462B1">
        <w:rPr>
          <w:rFonts w:ascii="Times New Roman" w:hAnsi="Times New Roman" w:cs="Times New Roman"/>
          <w:sz w:val="28"/>
          <w:szCs w:val="28"/>
        </w:rPr>
        <w:t>и</w:t>
      </w:r>
      <w:r w:rsidR="000F4A88">
        <w:rPr>
          <w:rFonts w:ascii="Times New Roman" w:hAnsi="Times New Roman" w:cs="Times New Roman"/>
          <w:sz w:val="28"/>
          <w:szCs w:val="28"/>
        </w:rPr>
        <w:t xml:space="preserve">т это богатство чета Урожайкиных: Иван Иванович и Марья Ивановна! </w:t>
      </w:r>
    </w:p>
    <w:p w:rsidR="00DC4479" w:rsidRPr="00DC4479" w:rsidRDefault="000F4A88" w:rsidP="00DC447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479">
        <w:rPr>
          <w:rFonts w:ascii="Times New Roman" w:hAnsi="Times New Roman" w:cs="Times New Roman"/>
          <w:i/>
          <w:sz w:val="28"/>
          <w:szCs w:val="28"/>
        </w:rPr>
        <w:t>Сторожа не грозные – улыбаются,</w:t>
      </w:r>
    </w:p>
    <w:p w:rsidR="00DC4479" w:rsidRPr="00DC4479" w:rsidRDefault="00DC4479" w:rsidP="00DC447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479">
        <w:rPr>
          <w:rFonts w:ascii="Times New Roman" w:hAnsi="Times New Roman" w:cs="Times New Roman"/>
          <w:i/>
          <w:sz w:val="28"/>
          <w:szCs w:val="28"/>
        </w:rPr>
        <w:t>Р</w:t>
      </w:r>
      <w:r w:rsidR="000F4A88" w:rsidRPr="00DC4479">
        <w:rPr>
          <w:rFonts w:ascii="Times New Roman" w:hAnsi="Times New Roman" w:cs="Times New Roman"/>
          <w:i/>
          <w:sz w:val="28"/>
          <w:szCs w:val="28"/>
        </w:rPr>
        <w:t>ебятишки их не пугаются,</w:t>
      </w:r>
    </w:p>
    <w:p w:rsidR="00DC4479" w:rsidRPr="00DC4479" w:rsidRDefault="00DC4479" w:rsidP="00DC447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479">
        <w:rPr>
          <w:rFonts w:ascii="Times New Roman" w:hAnsi="Times New Roman" w:cs="Times New Roman"/>
          <w:i/>
          <w:sz w:val="28"/>
          <w:szCs w:val="28"/>
        </w:rPr>
        <w:t>Т</w:t>
      </w:r>
      <w:r w:rsidR="000F4A88" w:rsidRPr="00DC4479">
        <w:rPr>
          <w:rFonts w:ascii="Times New Roman" w:hAnsi="Times New Roman" w:cs="Times New Roman"/>
          <w:i/>
          <w:sz w:val="28"/>
          <w:szCs w:val="28"/>
        </w:rPr>
        <w:t>олько вороны мимо летят –</w:t>
      </w:r>
    </w:p>
    <w:p w:rsidR="000F63F8" w:rsidRPr="00DC4479" w:rsidRDefault="00DC4479" w:rsidP="00DC447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C4479">
        <w:rPr>
          <w:rFonts w:ascii="Times New Roman" w:hAnsi="Times New Roman" w:cs="Times New Roman"/>
          <w:i/>
          <w:sz w:val="28"/>
          <w:szCs w:val="28"/>
        </w:rPr>
        <w:t>С</w:t>
      </w:r>
      <w:r w:rsidR="000F4A88" w:rsidRPr="00DC4479">
        <w:rPr>
          <w:rFonts w:ascii="Times New Roman" w:hAnsi="Times New Roman" w:cs="Times New Roman"/>
          <w:i/>
          <w:sz w:val="28"/>
          <w:szCs w:val="28"/>
        </w:rPr>
        <w:t xml:space="preserve"> охраной дело иметь не хотят!</w:t>
      </w:r>
    </w:p>
    <w:p w:rsidR="00523372" w:rsidRDefault="00523372" w:rsidP="00D904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7463" cy="168044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26" cy="16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4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2223" cy="1671876"/>
            <wp:effectExtent l="0" t="0" r="0" b="0"/>
            <wp:docPr id="3" name="Рисунок 4" descr="E:\Огородна подоконнике\S16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городна подоконнике\S16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12" cy="17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72" w:rsidRDefault="00523372" w:rsidP="00DC447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038" cy="1696521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7" cy="169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72" w:rsidRDefault="00523372" w:rsidP="00DC447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8913" cy="1776889"/>
            <wp:effectExtent l="0" t="0" r="0" b="0"/>
            <wp:docPr id="8" name="Рисунок 8" descr="E:\Огородна подоконнике\S16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городна подоконнике\S160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09" cy="17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72" w:rsidRDefault="00523372" w:rsidP="00DC447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763" cy="1744742"/>
            <wp:effectExtent l="0" t="0" r="0" b="0"/>
            <wp:docPr id="9" name="Рисунок 9" descr="E:\Огородна подоконнике\S16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городна подоконнике\S160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18" cy="17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72" w:rsidRDefault="00523372" w:rsidP="00DC447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9388" cy="1771531"/>
            <wp:effectExtent l="0" t="0" r="0" b="0"/>
            <wp:docPr id="10" name="Рисунок 10" descr="E:\Огородна подоконнике\S16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городна подоконнике\S160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69" cy="178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88" w:rsidRDefault="00523372" w:rsidP="00DC4479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0788" cy="1642943"/>
            <wp:effectExtent l="0" t="0" r="0" b="0"/>
            <wp:docPr id="11" name="Рисунок 11" descr="E:\Огородна подоконнике\S16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городна подоконнике\S160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18" cy="16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88" w:rsidRDefault="00523372" w:rsidP="00D9042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9363" cy="1659017"/>
            <wp:effectExtent l="0" t="0" r="0" b="0"/>
            <wp:docPr id="12" name="Рисунок 12" descr="E:\Огородна подоконнике\S16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городна подоконнике\S160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00" cy="16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A88" w:rsidSect="00AA2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63F8"/>
    <w:rsid w:val="00083B3E"/>
    <w:rsid w:val="000F4A88"/>
    <w:rsid w:val="000F63F8"/>
    <w:rsid w:val="00164532"/>
    <w:rsid w:val="00523372"/>
    <w:rsid w:val="005409CB"/>
    <w:rsid w:val="00A11A84"/>
    <w:rsid w:val="00AA2629"/>
    <w:rsid w:val="00C462B1"/>
    <w:rsid w:val="00D90423"/>
    <w:rsid w:val="00DC4479"/>
    <w:rsid w:val="00E8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2F61"/>
  <w15:docId w15:val="{F1DB6EFC-22E0-487C-84E7-C901EDC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 ПО СЕБЕ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ЩУКИНА</dc:creator>
  <cp:keywords/>
  <dc:description/>
  <cp:lastModifiedBy>SKAZKA</cp:lastModifiedBy>
  <cp:revision>6</cp:revision>
  <dcterms:created xsi:type="dcterms:W3CDTF">2017-04-05T10:25:00Z</dcterms:created>
  <dcterms:modified xsi:type="dcterms:W3CDTF">2017-07-03T05:38:00Z</dcterms:modified>
</cp:coreProperties>
</file>