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F94" w:rsidRPr="00612CF5" w:rsidRDefault="00CB294A" w:rsidP="00612CF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Конспект совместной деятельности педагога и детей подготовительной группы на тему 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>«</w:t>
      </w:r>
      <w:r w:rsidR="00052E8B">
        <w:rPr>
          <w:rFonts w:asciiTheme="majorHAnsi" w:hAnsiTheme="majorHAnsi"/>
          <w:b/>
          <w:sz w:val="28"/>
          <w:szCs w:val="28"/>
        </w:rPr>
        <w:t xml:space="preserve"> </w:t>
      </w:r>
      <w:r w:rsidR="00612CF5">
        <w:rPr>
          <w:rFonts w:asciiTheme="majorHAnsi" w:hAnsiTheme="majorHAnsi"/>
          <w:b/>
          <w:sz w:val="28"/>
          <w:szCs w:val="28"/>
        </w:rPr>
        <w:t>Рисование</w:t>
      </w:r>
      <w:proofErr w:type="gramEnd"/>
      <w:r w:rsidR="00612CF5">
        <w:rPr>
          <w:rFonts w:asciiTheme="majorHAnsi" w:hAnsiTheme="majorHAnsi"/>
          <w:b/>
          <w:sz w:val="28"/>
          <w:szCs w:val="28"/>
        </w:rPr>
        <w:t xml:space="preserve"> </w:t>
      </w:r>
      <w:r w:rsidR="00F952B5" w:rsidRPr="00612CF5">
        <w:rPr>
          <w:rFonts w:asciiTheme="majorHAnsi" w:hAnsiTheme="majorHAnsi"/>
          <w:b/>
          <w:sz w:val="28"/>
          <w:szCs w:val="28"/>
        </w:rPr>
        <w:t>манной крупой</w:t>
      </w:r>
      <w:r>
        <w:rPr>
          <w:rFonts w:asciiTheme="majorHAnsi" w:hAnsiTheme="majorHAnsi"/>
          <w:b/>
          <w:sz w:val="28"/>
          <w:szCs w:val="28"/>
        </w:rPr>
        <w:t>»</w:t>
      </w:r>
      <w:bookmarkStart w:id="0" w:name="_GoBack"/>
      <w:bookmarkEnd w:id="0"/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Цель</w:t>
      </w:r>
      <w:r w:rsidR="00612CF5">
        <w:rPr>
          <w:rFonts w:asciiTheme="majorHAnsi" w:hAnsiTheme="majorHAnsi"/>
          <w:sz w:val="28"/>
          <w:szCs w:val="28"/>
        </w:rPr>
        <w:t>:</w:t>
      </w:r>
      <w:r w:rsidRPr="00612CF5">
        <w:rPr>
          <w:rFonts w:asciiTheme="majorHAnsi" w:hAnsiTheme="majorHAnsi"/>
          <w:sz w:val="28"/>
          <w:szCs w:val="28"/>
        </w:rPr>
        <w:t xml:space="preserve"> изготовление картины в технике аппликация из манки.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Задачи: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Обучающие: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Познакомить детей с одним из вариантов выполнения аппликации.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Воспитывающие:</w:t>
      </w:r>
      <w:r w:rsidR="00612CF5" w:rsidRP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воспитывать художественно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- эстетический вкус детей, терпение, старание и аккуратность в работе.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Развивающие: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Развивать трудовые умения и навыки.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Материалы: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-цветной картон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-клей ПВА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-кисть тонкая №4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-манная крупа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Ход занятия:</w:t>
      </w:r>
    </w:p>
    <w:p w:rsidR="001F0048" w:rsidRPr="00612CF5" w:rsidRDefault="001F0048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 xml:space="preserve">Воспитатель  с детьми беседуют о времени года весна. </w:t>
      </w:r>
      <w:proofErr w:type="gramStart"/>
      <w:r w:rsidR="00612CF5">
        <w:rPr>
          <w:rFonts w:asciiTheme="majorHAnsi" w:hAnsiTheme="majorHAnsi"/>
          <w:sz w:val="28"/>
          <w:szCs w:val="28"/>
        </w:rPr>
        <w:t>Об изме</w:t>
      </w:r>
      <w:r w:rsidRPr="00612CF5">
        <w:rPr>
          <w:rFonts w:asciiTheme="majorHAnsi" w:hAnsiTheme="majorHAnsi"/>
          <w:sz w:val="28"/>
          <w:szCs w:val="28"/>
        </w:rPr>
        <w:t>нениях</w:t>
      </w:r>
      <w:proofErr w:type="gramEnd"/>
      <w:r w:rsidRPr="00612CF5">
        <w:rPr>
          <w:rFonts w:asciiTheme="majorHAnsi" w:hAnsiTheme="majorHAnsi"/>
          <w:sz w:val="28"/>
          <w:szCs w:val="28"/>
        </w:rPr>
        <w:t xml:space="preserve"> происходящих в природе в это время года.</w:t>
      </w:r>
    </w:p>
    <w:p w:rsidR="001F0048" w:rsidRPr="00612CF5" w:rsidRDefault="001F0048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Воспитатель предлагает отгадать загадку.</w:t>
      </w:r>
    </w:p>
    <w:p w:rsidR="00F952B5" w:rsidRPr="00F952B5" w:rsidRDefault="00F952B5" w:rsidP="00F952B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F952B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 лесной проталинке</w:t>
      </w:r>
    </w:p>
    <w:p w:rsidR="00F952B5" w:rsidRPr="00F952B5" w:rsidRDefault="00F952B5" w:rsidP="00F952B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F952B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Вырос цветик маленький.</w:t>
      </w:r>
    </w:p>
    <w:p w:rsidR="00F952B5" w:rsidRPr="00F952B5" w:rsidRDefault="00F952B5" w:rsidP="00F952B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F952B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Прячется в валежник</w:t>
      </w:r>
    </w:p>
    <w:p w:rsidR="00F952B5" w:rsidRPr="00F952B5" w:rsidRDefault="00F952B5" w:rsidP="00F952B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F952B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Беленький ...</w:t>
      </w:r>
    </w:p>
    <w:p w:rsidR="00F952B5" w:rsidRDefault="00F952B5" w:rsidP="00F952B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F952B5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lang w:eastAsia="ru-RU"/>
        </w:rPr>
        <w:t>Ответ: </w:t>
      </w:r>
      <w:r w:rsidRPr="00F952B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Подснежник</w:t>
      </w:r>
    </w:p>
    <w:p w:rsidR="00612CF5" w:rsidRPr="00F952B5" w:rsidRDefault="00612CF5" w:rsidP="00F952B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1F0048" w:rsidRPr="00612CF5" w:rsidRDefault="001F0048" w:rsidP="001F0048">
      <w:pPr>
        <w:pStyle w:val="a3"/>
        <w:spacing w:before="0" w:beforeAutospacing="0" w:after="150" w:afterAutospacing="0"/>
        <w:jc w:val="both"/>
        <w:textAlignment w:val="baseline"/>
        <w:rPr>
          <w:rFonts w:asciiTheme="majorHAnsi" w:hAnsiTheme="majorHAnsi" w:cs="Arial"/>
          <w:color w:val="222222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-Правильно Подснежник.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 xml:space="preserve"> Почему подснежник так называется? Послушайте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-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«под-</w:t>
      </w:r>
      <w:proofErr w:type="spellStart"/>
      <w:r w:rsidRPr="00612CF5">
        <w:rPr>
          <w:rFonts w:asciiTheme="majorHAnsi" w:hAnsiTheme="majorHAnsi" w:cs="Arial"/>
          <w:color w:val="222222"/>
          <w:sz w:val="28"/>
          <w:szCs w:val="28"/>
        </w:rPr>
        <w:t>снеж</w:t>
      </w:r>
      <w:proofErr w:type="spellEnd"/>
      <w:r w:rsidRPr="00612CF5">
        <w:rPr>
          <w:rFonts w:asciiTheme="majorHAnsi" w:hAnsiTheme="majorHAnsi" w:cs="Arial"/>
          <w:color w:val="222222"/>
          <w:sz w:val="28"/>
          <w:szCs w:val="28"/>
        </w:rPr>
        <w:t>-ник». Потому что он растет из-под снега. Этот маленький цветочек может выдержать даже мороз до 10 градусов. У подснежника два узких листочка возле короткого стебелька. Вообще, подснежник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-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 xml:space="preserve">лесной цветок. Многие цветоводы и просто любители цветов высаживают  подснежники дома, на клумбах. И можно ими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lastRenderedPageBreak/>
        <w:t>любоваться.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Цветок вырастает из луковички, в которой собраны питательные вещества, накопленные растением за лето. Подснежник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-луковичное растение. Мы знаем еще луковичные садовые растения. Это тюльпаны, нарциссы, гиацинты. Эти прекрасные садовые цветы цветут позднее, в апреле-мае.</w:t>
      </w:r>
    </w:p>
    <w:p w:rsidR="001F0048" w:rsidRPr="00612CF5" w:rsidRDefault="001F0048" w:rsidP="001F0048">
      <w:pPr>
        <w:pStyle w:val="a3"/>
        <w:spacing w:before="0" w:beforeAutospacing="0" w:after="150" w:afterAutospacing="0"/>
        <w:jc w:val="both"/>
        <w:textAlignment w:val="baseline"/>
        <w:rPr>
          <w:rFonts w:asciiTheme="majorHAnsi" w:hAnsiTheme="majorHAnsi" w:cs="Arial"/>
          <w:color w:val="222222"/>
          <w:sz w:val="28"/>
          <w:szCs w:val="28"/>
        </w:rPr>
      </w:pPr>
      <w:r w:rsidRPr="00612CF5">
        <w:rPr>
          <w:rFonts w:asciiTheme="majorHAnsi" w:hAnsiTheme="majorHAnsi" w:cs="Arial"/>
          <w:color w:val="222222"/>
          <w:sz w:val="28"/>
          <w:szCs w:val="28"/>
        </w:rPr>
        <w:t>-Сегодня мы с вами нарисуем подснежник с помощью манной крупы.</w:t>
      </w:r>
    </w:p>
    <w:p w:rsidR="001F0048" w:rsidRPr="00612CF5" w:rsidRDefault="001F0048" w:rsidP="001F0048">
      <w:pPr>
        <w:pStyle w:val="a3"/>
        <w:spacing w:before="0" w:beforeAutospacing="0" w:after="150" w:afterAutospacing="0"/>
        <w:jc w:val="both"/>
        <w:textAlignment w:val="baseline"/>
        <w:rPr>
          <w:rFonts w:asciiTheme="majorHAnsi" w:hAnsiTheme="majorHAnsi" w:cs="Arial"/>
          <w:color w:val="222222"/>
          <w:sz w:val="28"/>
          <w:szCs w:val="28"/>
        </w:rPr>
      </w:pPr>
      <w:r w:rsidRPr="00612CF5">
        <w:rPr>
          <w:rFonts w:asciiTheme="majorHAnsi" w:hAnsiTheme="majorHAnsi" w:cs="Arial"/>
          <w:color w:val="222222"/>
          <w:sz w:val="28"/>
          <w:szCs w:val="28"/>
        </w:rPr>
        <w:t>Для этого нам пот</w:t>
      </w:r>
      <w:r w:rsidR="00612CF5">
        <w:rPr>
          <w:rFonts w:asciiTheme="majorHAnsi" w:hAnsiTheme="majorHAnsi" w:cs="Arial"/>
          <w:color w:val="222222"/>
          <w:sz w:val="28"/>
          <w:szCs w:val="28"/>
        </w:rPr>
        <w:t>р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ебуется: цветной картон,</w:t>
      </w:r>
      <w:r w:rsidR="00EE2F2A" w:rsidRPr="00612CF5">
        <w:rPr>
          <w:rFonts w:asciiTheme="majorHAnsi" w:hAnsiTheme="majorHAnsi" w:cs="Arial"/>
          <w:color w:val="222222"/>
          <w:sz w:val="28"/>
          <w:szCs w:val="28"/>
        </w:rPr>
        <w:t xml:space="preserve"> простой карандаш,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клей,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r w:rsidRPr="00612CF5">
        <w:rPr>
          <w:rFonts w:asciiTheme="majorHAnsi" w:hAnsiTheme="majorHAnsi" w:cs="Arial"/>
          <w:color w:val="222222"/>
          <w:sz w:val="28"/>
          <w:szCs w:val="28"/>
        </w:rPr>
        <w:t>к</w:t>
      </w:r>
      <w:r w:rsidR="00EE2F2A" w:rsidRPr="00612CF5">
        <w:rPr>
          <w:rFonts w:asciiTheme="majorHAnsi" w:hAnsiTheme="majorHAnsi" w:cs="Arial"/>
          <w:color w:val="222222"/>
          <w:sz w:val="28"/>
          <w:szCs w:val="28"/>
        </w:rPr>
        <w:t>источка,</w:t>
      </w:r>
      <w:r w:rsidR="00612CF5">
        <w:rPr>
          <w:rFonts w:asciiTheme="majorHAnsi" w:hAnsiTheme="majorHAnsi" w:cs="Arial"/>
          <w:color w:val="222222"/>
          <w:sz w:val="28"/>
          <w:szCs w:val="28"/>
        </w:rPr>
        <w:t xml:space="preserve"> </w:t>
      </w:r>
      <w:proofErr w:type="gramStart"/>
      <w:r w:rsidR="00EE2F2A" w:rsidRPr="00612CF5">
        <w:rPr>
          <w:rFonts w:asciiTheme="majorHAnsi" w:hAnsiTheme="majorHAnsi" w:cs="Arial"/>
          <w:color w:val="222222"/>
          <w:sz w:val="28"/>
          <w:szCs w:val="28"/>
        </w:rPr>
        <w:t>манная крупа</w:t>
      </w:r>
      <w:proofErr w:type="gramEnd"/>
      <w:r w:rsidR="00EE2F2A" w:rsidRPr="00612CF5">
        <w:rPr>
          <w:rFonts w:asciiTheme="majorHAnsi" w:hAnsiTheme="majorHAnsi" w:cs="Arial"/>
          <w:color w:val="222222"/>
          <w:sz w:val="28"/>
          <w:szCs w:val="28"/>
        </w:rPr>
        <w:t xml:space="preserve"> окрашенная в голубой и зеленый цвет.</w:t>
      </w: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Важно правильно организовать рабочее место: справа располагаем клей и кисточку,</w:t>
      </w:r>
      <w:r w:rsidR="00612CF5">
        <w:rPr>
          <w:rFonts w:asciiTheme="majorHAnsi" w:hAnsiTheme="majorHAnsi"/>
          <w:sz w:val="28"/>
          <w:szCs w:val="28"/>
        </w:rPr>
        <w:t xml:space="preserve"> карандаш, </w:t>
      </w:r>
      <w:r w:rsidRPr="00612CF5">
        <w:rPr>
          <w:rFonts w:asciiTheme="majorHAnsi" w:hAnsiTheme="majorHAnsi"/>
          <w:sz w:val="28"/>
          <w:szCs w:val="28"/>
        </w:rPr>
        <w:t>прямо перед собой – манную крупу.</w:t>
      </w:r>
    </w:p>
    <w:p w:rsidR="00EE2F2A" w:rsidRPr="00612CF5" w:rsidRDefault="00EE2F2A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Описание работы:</w:t>
      </w:r>
    </w:p>
    <w:p w:rsidR="00EE2F2A" w:rsidRDefault="00EE2F2A">
      <w:pPr>
        <w:rPr>
          <w:rFonts w:asciiTheme="majorHAnsi" w:hAnsiTheme="majorHAnsi"/>
          <w:sz w:val="28"/>
          <w:szCs w:val="28"/>
        </w:rPr>
      </w:pPr>
      <w:r w:rsidRPr="00052E8B">
        <w:rPr>
          <w:rFonts w:asciiTheme="majorHAnsi" w:hAnsiTheme="majorHAnsi"/>
          <w:sz w:val="28"/>
          <w:szCs w:val="28"/>
        </w:rPr>
        <w:t>С</w:t>
      </w:r>
      <w:r w:rsidR="00612CF5" w:rsidRPr="00052E8B">
        <w:rPr>
          <w:rFonts w:asciiTheme="majorHAnsi" w:hAnsiTheme="majorHAnsi"/>
          <w:sz w:val="28"/>
          <w:szCs w:val="28"/>
        </w:rPr>
        <w:t>начала</w:t>
      </w:r>
      <w:r w:rsidRPr="00052E8B">
        <w:rPr>
          <w:rFonts w:asciiTheme="majorHAnsi" w:hAnsiTheme="majorHAnsi"/>
          <w:sz w:val="28"/>
          <w:szCs w:val="28"/>
        </w:rPr>
        <w:t xml:space="preserve"> нам нужно обвести шаблон цветочка на цветной картон. Обводим шаблон с помощью простого карандаша, без нажима, иначе карандаш будет виден.</w:t>
      </w:r>
    </w:p>
    <w:p w:rsidR="00052E8B" w:rsidRPr="00052E8B" w:rsidRDefault="00052E8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029075" cy="5248275"/>
            <wp:effectExtent l="0" t="0" r="9525" b="9525"/>
            <wp:docPr id="3" name="Рисунок 3" descr="C:\Users\Alenka\Desktop\фото\20170410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Desktop\фото\20170410_094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34" cy="52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lastRenderedPageBreak/>
        <w:t>«</w:t>
      </w:r>
      <w:r w:rsidRPr="00052E8B">
        <w:rPr>
          <w:rStyle w:val="c2"/>
          <w:rFonts w:asciiTheme="majorHAnsi" w:hAnsiTheme="majorHAnsi"/>
          <w:b/>
          <w:bCs/>
          <w:color w:val="000000"/>
          <w:sz w:val="28"/>
          <w:szCs w:val="28"/>
        </w:rPr>
        <w:t>Держим кисточку»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Держим кисточку вот так:        </w:t>
      </w:r>
      <w:r w:rsidRPr="00052E8B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 xml:space="preserve">Рука на локте. Кисточку держат </w:t>
      </w:r>
      <w:r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 xml:space="preserve">    </w:t>
      </w:r>
      <w:r w:rsidRPr="00052E8B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тремя                                                                        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ind w:left="3968" w:hanging="3968"/>
        <w:rPr>
          <w:rFonts w:asciiTheme="majorHAnsi" w:hAnsiTheme="majorHAnsi"/>
          <w:color w:val="000000"/>
          <w:sz w:val="28"/>
          <w:szCs w:val="28"/>
        </w:rPr>
      </w:pPr>
      <w:r>
        <w:rPr>
          <w:rStyle w:val="c2"/>
          <w:rFonts w:asciiTheme="majorHAnsi" w:hAnsiTheme="majorHAnsi"/>
          <w:color w:val="000000"/>
          <w:sz w:val="28"/>
          <w:szCs w:val="28"/>
        </w:rPr>
        <w:t xml:space="preserve">Это трудно? Нет, пустяк!       </w:t>
      </w: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 </w:t>
      </w:r>
      <w:r w:rsidRPr="00052E8B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пальцами выше ее металлической части.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Вправо – влево, вверх и вниз        </w:t>
      </w:r>
      <w:r w:rsidRPr="00052E8B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Движения кистью руки по тексту.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Побежала наша кисть.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А потом, а потом        </w:t>
      </w:r>
      <w:r w:rsidRPr="00052E8B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Кисточку держат вертикально</w:t>
      </w:r>
      <w:r w:rsidRPr="00052E8B">
        <w:rPr>
          <w:rStyle w:val="c2"/>
          <w:rFonts w:asciiTheme="majorHAnsi" w:hAnsiTheme="majorHAnsi"/>
          <w:i/>
          <w:iCs/>
          <w:color w:val="000000"/>
          <w:sz w:val="28"/>
          <w:szCs w:val="28"/>
        </w:rPr>
        <w:t>.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Кисточка бежит кругом.        </w:t>
      </w:r>
      <w:r w:rsidRPr="00052E8B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Выполняют тычки без краски на листе</w:t>
      </w:r>
      <w:r w:rsidRPr="00052E8B">
        <w:rPr>
          <w:rStyle w:val="c2"/>
          <w:rFonts w:asciiTheme="majorHAnsi" w:hAnsiTheme="majorHAnsi"/>
          <w:i/>
          <w:iCs/>
          <w:color w:val="000000"/>
          <w:sz w:val="28"/>
          <w:szCs w:val="28"/>
        </w:rPr>
        <w:t>.</w:t>
      </w:r>
    </w:p>
    <w:p w:rsidR="00052E8B" w:rsidRP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Закрутилась, как волчок.</w:t>
      </w:r>
    </w:p>
    <w:p w:rsid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ajorHAnsi" w:hAnsiTheme="majorHAnsi"/>
          <w:color w:val="000000"/>
          <w:sz w:val="28"/>
          <w:szCs w:val="28"/>
        </w:rPr>
      </w:pPr>
      <w:r w:rsidRPr="00052E8B">
        <w:rPr>
          <w:rStyle w:val="c2"/>
          <w:rFonts w:asciiTheme="majorHAnsi" w:hAnsiTheme="majorHAnsi"/>
          <w:color w:val="000000"/>
          <w:sz w:val="28"/>
          <w:szCs w:val="28"/>
        </w:rPr>
        <w:t>За тычком идет тычок!</w:t>
      </w:r>
    </w:p>
    <w:p w:rsidR="009D03C2" w:rsidRPr="00052E8B" w:rsidRDefault="009D03C2" w:rsidP="00052E8B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</w:p>
    <w:p w:rsidR="00EE2F2A" w:rsidRDefault="00EE2F2A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t>Наносим кл</w:t>
      </w:r>
      <w:r w:rsidR="00612CF5">
        <w:rPr>
          <w:rFonts w:asciiTheme="majorHAnsi" w:hAnsiTheme="majorHAnsi"/>
          <w:sz w:val="28"/>
          <w:szCs w:val="28"/>
        </w:rPr>
        <w:t>ей на небольшой участок рисунка.</w:t>
      </w:r>
      <w:r w:rsidR="00612CF5" w:rsidRPr="00612CF5">
        <w:rPr>
          <w:rFonts w:asciiTheme="majorHAnsi" w:hAnsiTheme="majorHAnsi"/>
          <w:sz w:val="28"/>
          <w:szCs w:val="28"/>
        </w:rPr>
        <w:t xml:space="preserve"> Работу выполняем сверху вниз и слева направо.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="00612CF5" w:rsidRPr="00612CF5">
        <w:rPr>
          <w:rFonts w:asciiTheme="majorHAnsi" w:hAnsiTheme="majorHAnsi"/>
          <w:sz w:val="28"/>
          <w:szCs w:val="28"/>
        </w:rPr>
        <w:t>Наносим клей не</w:t>
      </w:r>
      <w:r w:rsidR="00612CF5">
        <w:rPr>
          <w:rFonts w:asciiTheme="majorHAnsi" w:hAnsiTheme="majorHAnsi"/>
          <w:sz w:val="28"/>
          <w:szCs w:val="28"/>
        </w:rPr>
        <w:t xml:space="preserve"> только</w:t>
      </w:r>
      <w:r w:rsidR="00612CF5" w:rsidRPr="00612CF5">
        <w:rPr>
          <w:rFonts w:asciiTheme="majorHAnsi" w:hAnsiTheme="majorHAnsi"/>
          <w:sz w:val="28"/>
          <w:szCs w:val="28"/>
        </w:rPr>
        <w:t xml:space="preserve"> по контору,</w:t>
      </w:r>
      <w:r w:rsidR="00612CF5">
        <w:rPr>
          <w:rFonts w:asciiTheme="majorHAnsi" w:hAnsiTheme="majorHAnsi"/>
          <w:sz w:val="28"/>
          <w:szCs w:val="28"/>
        </w:rPr>
        <w:t xml:space="preserve"> но и внутри изображения.  З</w:t>
      </w:r>
      <w:r w:rsidRPr="00612CF5">
        <w:rPr>
          <w:rFonts w:asciiTheme="majorHAnsi" w:hAnsiTheme="majorHAnsi"/>
          <w:sz w:val="28"/>
          <w:szCs w:val="28"/>
        </w:rPr>
        <w:t>асыпаем манной крупой,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 xml:space="preserve">медленно считаем </w:t>
      </w:r>
      <w:r w:rsidR="00612CF5">
        <w:rPr>
          <w:rFonts w:asciiTheme="majorHAnsi" w:hAnsiTheme="majorHAnsi"/>
          <w:sz w:val="28"/>
          <w:szCs w:val="28"/>
        </w:rPr>
        <w:t xml:space="preserve">до пяти. Можно использовать </w:t>
      </w:r>
      <w:proofErr w:type="spellStart"/>
      <w:r w:rsidR="00612CF5">
        <w:rPr>
          <w:rFonts w:asciiTheme="majorHAnsi" w:hAnsiTheme="majorHAnsi"/>
          <w:sz w:val="28"/>
          <w:szCs w:val="28"/>
        </w:rPr>
        <w:t>рече</w:t>
      </w:r>
      <w:r w:rsidRPr="00612CF5">
        <w:rPr>
          <w:rFonts w:asciiTheme="majorHAnsi" w:hAnsiTheme="majorHAnsi"/>
          <w:sz w:val="28"/>
          <w:szCs w:val="28"/>
        </w:rPr>
        <w:t>вку</w:t>
      </w:r>
      <w:proofErr w:type="spellEnd"/>
      <w:r w:rsidRPr="00612CF5">
        <w:rPr>
          <w:rFonts w:asciiTheme="majorHAnsi" w:hAnsiTheme="majorHAnsi"/>
          <w:sz w:val="28"/>
          <w:szCs w:val="28"/>
        </w:rPr>
        <w:t xml:space="preserve">: </w:t>
      </w:r>
      <w:r w:rsidR="00612CF5">
        <w:rPr>
          <w:rFonts w:asciiTheme="majorHAnsi" w:hAnsiTheme="majorHAnsi"/>
          <w:sz w:val="28"/>
          <w:szCs w:val="28"/>
        </w:rPr>
        <w:t>«Раз</w:t>
      </w:r>
      <w:r w:rsidRPr="00612CF5">
        <w:rPr>
          <w:rFonts w:asciiTheme="majorHAnsi" w:hAnsiTheme="majorHAnsi"/>
          <w:sz w:val="28"/>
          <w:szCs w:val="28"/>
        </w:rPr>
        <w:t>,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два, три, четыре, пять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- можно нам крупу ссыпать!».</w:t>
      </w:r>
    </w:p>
    <w:p w:rsidR="009D03C2" w:rsidRPr="00612CF5" w:rsidRDefault="009D03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952875" cy="5534025"/>
            <wp:effectExtent l="0" t="0" r="9525" b="9525"/>
            <wp:docPr id="4" name="Рисунок 4" descr="C:\Users\Alenka\Desktop\фото\20170410_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a\Desktop\фото\20170410_095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51" cy="55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2A" w:rsidRDefault="00EE2F2A">
      <w:pPr>
        <w:rPr>
          <w:rFonts w:asciiTheme="majorHAnsi" w:hAnsiTheme="majorHAnsi"/>
          <w:sz w:val="28"/>
          <w:szCs w:val="28"/>
        </w:rPr>
      </w:pPr>
      <w:r w:rsidRPr="00612CF5">
        <w:rPr>
          <w:rFonts w:asciiTheme="majorHAnsi" w:hAnsiTheme="majorHAnsi"/>
          <w:sz w:val="28"/>
          <w:szCs w:val="28"/>
        </w:rPr>
        <w:lastRenderedPageBreak/>
        <w:t>Продолжаем работу поэтапно,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постепенно нанося клей и манную крупу на рисунок.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Если в процессе работы образовались незаполненные крупой участки, аккуратно, точками,</w:t>
      </w:r>
      <w:r w:rsidR="00612CF5">
        <w:rPr>
          <w:rFonts w:asciiTheme="majorHAnsi" w:hAnsiTheme="majorHAnsi"/>
          <w:sz w:val="28"/>
          <w:szCs w:val="28"/>
        </w:rPr>
        <w:t xml:space="preserve"> на</w:t>
      </w:r>
      <w:r w:rsidRPr="00612CF5">
        <w:rPr>
          <w:rFonts w:asciiTheme="majorHAnsi" w:hAnsiTheme="majorHAnsi"/>
          <w:sz w:val="28"/>
          <w:szCs w:val="28"/>
        </w:rPr>
        <w:t>носим клей и посыпаем крупой.</w:t>
      </w:r>
      <w:r w:rsidR="00612CF5">
        <w:rPr>
          <w:rFonts w:asciiTheme="majorHAnsi" w:hAnsiTheme="majorHAnsi"/>
          <w:sz w:val="28"/>
          <w:szCs w:val="28"/>
        </w:rPr>
        <w:t xml:space="preserve"> </w:t>
      </w:r>
      <w:r w:rsidRPr="00612CF5">
        <w:rPr>
          <w:rFonts w:asciiTheme="majorHAnsi" w:hAnsiTheme="majorHAnsi"/>
          <w:sz w:val="28"/>
          <w:szCs w:val="28"/>
        </w:rPr>
        <w:t>Далее ссыпаем лишнюю крупу.</w:t>
      </w:r>
    </w:p>
    <w:p w:rsidR="009D03C2" w:rsidRPr="00612CF5" w:rsidRDefault="009D03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724400" cy="7191375"/>
            <wp:effectExtent l="0" t="0" r="0" b="9525"/>
            <wp:docPr id="5" name="Рисунок 5" descr="C:\Users\Alenka\Desktop\фото\20170410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Desktop\фото\20170410_10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96" cy="7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2A" w:rsidRDefault="00EE2F2A">
      <w:pPr>
        <w:rPr>
          <w:rFonts w:asciiTheme="majorHAnsi" w:hAnsiTheme="majorHAnsi"/>
          <w:sz w:val="28"/>
          <w:szCs w:val="28"/>
        </w:rPr>
      </w:pPr>
      <w:r w:rsidRPr="00052E8B">
        <w:rPr>
          <w:rFonts w:asciiTheme="majorHAnsi" w:hAnsiTheme="majorHAnsi"/>
          <w:sz w:val="28"/>
          <w:szCs w:val="28"/>
        </w:rPr>
        <w:t>Разглаживать,</w:t>
      </w:r>
      <w:r w:rsidR="00612CF5" w:rsidRPr="00052E8B">
        <w:rPr>
          <w:rFonts w:asciiTheme="majorHAnsi" w:hAnsiTheme="majorHAnsi"/>
          <w:sz w:val="28"/>
          <w:szCs w:val="28"/>
        </w:rPr>
        <w:t xml:space="preserve"> </w:t>
      </w:r>
      <w:r w:rsidRPr="00052E8B">
        <w:rPr>
          <w:rFonts w:asciiTheme="majorHAnsi" w:hAnsiTheme="majorHAnsi"/>
          <w:sz w:val="28"/>
          <w:szCs w:val="28"/>
        </w:rPr>
        <w:t xml:space="preserve">прихлопывать крупу в процессе приклеивания не надо. </w:t>
      </w:r>
    </w:p>
    <w:p w:rsid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Если  кто-то из детей  не успел дорисовать, дорисовывают. По окончании занятия – выставка  получившихся работ. </w:t>
      </w:r>
    </w:p>
    <w:p w:rsid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714750"/>
            <wp:effectExtent l="0" t="0" r="0" b="0"/>
            <wp:docPr id="1" name="Рисунок 1" descr="C:\Users\Alenka\Desktop\фото\20170410_1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Desktop\фото\20170410_10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52E8B" w:rsidRDefault="00052E8B" w:rsidP="00052E8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При просмотре рисунков отмечается реалистичность  изображения. У каждого ребенка выясняется, какие материалы и техники он применял.</w:t>
      </w:r>
    </w:p>
    <w:p w:rsidR="00052E8B" w:rsidRPr="00052E8B" w:rsidRDefault="00052E8B">
      <w:pPr>
        <w:rPr>
          <w:rFonts w:asciiTheme="majorHAnsi" w:hAnsiTheme="majorHAnsi"/>
          <w:sz w:val="28"/>
          <w:szCs w:val="28"/>
        </w:rPr>
      </w:pPr>
    </w:p>
    <w:p w:rsidR="00612CF5" w:rsidRPr="00612CF5" w:rsidRDefault="00612CF5">
      <w:pPr>
        <w:rPr>
          <w:rFonts w:asciiTheme="majorHAnsi" w:hAnsiTheme="majorHAnsi"/>
          <w:sz w:val="28"/>
          <w:szCs w:val="28"/>
        </w:rPr>
      </w:pP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</w:p>
    <w:p w:rsidR="00F952B5" w:rsidRPr="00612CF5" w:rsidRDefault="00F952B5">
      <w:pPr>
        <w:rPr>
          <w:rFonts w:asciiTheme="majorHAnsi" w:hAnsiTheme="majorHAnsi"/>
          <w:sz w:val="28"/>
          <w:szCs w:val="28"/>
        </w:rPr>
      </w:pPr>
    </w:p>
    <w:sectPr w:rsidR="00F952B5" w:rsidRPr="00612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FB1"/>
    <w:rsid w:val="00052E8B"/>
    <w:rsid w:val="000E0FB1"/>
    <w:rsid w:val="00196469"/>
    <w:rsid w:val="001F0048"/>
    <w:rsid w:val="006061E7"/>
    <w:rsid w:val="00612CF5"/>
    <w:rsid w:val="009D03C2"/>
    <w:rsid w:val="00CB294A"/>
    <w:rsid w:val="00EE2F2A"/>
    <w:rsid w:val="00F9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5188"/>
  <w15:docId w15:val="{18D86B7D-DDB6-432C-8978-28E96FB2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5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2E8B"/>
  </w:style>
  <w:style w:type="character" w:customStyle="1" w:styleId="c0">
    <w:name w:val="c0"/>
    <w:basedOn w:val="a0"/>
    <w:rsid w:val="00052E8B"/>
  </w:style>
  <w:style w:type="paragraph" w:styleId="a4">
    <w:name w:val="Balloon Text"/>
    <w:basedOn w:val="a"/>
    <w:link w:val="a5"/>
    <w:uiPriority w:val="99"/>
    <w:semiHidden/>
    <w:unhideWhenUsed/>
    <w:rsid w:val="0005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SKAZKA</cp:lastModifiedBy>
  <cp:revision>4</cp:revision>
  <dcterms:created xsi:type="dcterms:W3CDTF">2017-04-24T16:18:00Z</dcterms:created>
  <dcterms:modified xsi:type="dcterms:W3CDTF">2017-04-24T11:43:00Z</dcterms:modified>
</cp:coreProperties>
</file>